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97AA4" w14:textId="765A5393" w:rsidR="00A8613B" w:rsidRPr="00505374" w:rsidRDefault="005024BF" w:rsidP="00802389">
      <w:pPr>
        <w:pStyle w:val="SMLOUVYPLOHYkapitola"/>
        <w:numPr>
          <w:ilvl w:val="0"/>
          <w:numId w:val="0"/>
        </w:numPr>
        <w:jc w:val="center"/>
        <w:rPr>
          <w:rFonts w:cs="Times New Roman"/>
        </w:rPr>
      </w:pPr>
      <w:bookmarkStart w:id="0" w:name="_Toc169516487"/>
      <w:bookmarkStart w:id="1" w:name="_Toc169614688"/>
      <w:bookmarkStart w:id="2" w:name="_Hlk163547773"/>
      <w:bookmarkStart w:id="3" w:name="_Hlk163548227"/>
      <w:r w:rsidRPr="00505374">
        <w:rPr>
          <w:rFonts w:cs="Times New Roman"/>
        </w:rPr>
        <w:t>Příloha 6</w:t>
      </w:r>
      <w:r w:rsidR="00A8613B" w:rsidRPr="00505374">
        <w:rPr>
          <w:rFonts w:cs="Times New Roman"/>
        </w:rPr>
        <w:t xml:space="preserve"> ŠABLONY DOHOD K POUŽITÍ MEZI PŘÍJEMCI GRANTU A ÚČASTNÍKY</w:t>
      </w:r>
      <w:bookmarkEnd w:id="0"/>
      <w:bookmarkEnd w:id="1"/>
    </w:p>
    <w:p w14:paraId="4532D2D3" w14:textId="6592BB2F" w:rsidR="00A8613B" w:rsidRPr="00505374" w:rsidRDefault="00A8613B" w:rsidP="00A8613B">
      <w:pPr>
        <w:spacing w:after="120"/>
        <w:jc w:val="center"/>
        <w:rPr>
          <w:rFonts w:cs="Times New Roman"/>
          <w:b/>
          <w:bCs/>
          <w:sz w:val="23"/>
          <w:szCs w:val="23"/>
        </w:rPr>
      </w:pPr>
      <w:r w:rsidRPr="00505374">
        <w:rPr>
          <w:rFonts w:cs="Times New Roman"/>
          <w:b/>
          <w:bCs/>
          <w:sz w:val="23"/>
          <w:szCs w:val="23"/>
        </w:rPr>
        <w:t xml:space="preserve">SMLOUVA </w:t>
      </w:r>
      <w:r w:rsidR="003C64E9" w:rsidRPr="00505374">
        <w:rPr>
          <w:rFonts w:cs="Times New Roman"/>
          <w:b/>
          <w:bCs/>
          <w:sz w:val="23"/>
          <w:szCs w:val="23"/>
        </w:rPr>
        <w:t xml:space="preserve">O PODPOŘE </w:t>
      </w:r>
      <w:r w:rsidRPr="00505374">
        <w:rPr>
          <w:rFonts w:cs="Times New Roman"/>
          <w:b/>
          <w:bCs/>
          <w:sz w:val="23"/>
          <w:szCs w:val="23"/>
        </w:rPr>
        <w:t>ERASMUS+ - MOBILITA JEDNOTLIVCŮ</w:t>
      </w:r>
    </w:p>
    <w:p w14:paraId="49CEBC0C" w14:textId="77777777" w:rsidR="00A8613B" w:rsidRPr="00505374" w:rsidRDefault="00A8613B" w:rsidP="00A8613B">
      <w:pPr>
        <w:spacing w:after="360"/>
        <w:jc w:val="center"/>
        <w:rPr>
          <w:rFonts w:cs="Times New Roman"/>
          <w:b/>
          <w:bCs/>
          <w:szCs w:val="24"/>
          <w:highlight w:val="cyan"/>
        </w:rPr>
      </w:pPr>
      <w:r w:rsidRPr="00505374">
        <w:rPr>
          <w:rFonts w:cs="Times New Roman"/>
          <w:szCs w:val="24"/>
        </w:rPr>
        <w:t xml:space="preserve">Číslo projektu: </w:t>
      </w:r>
      <w:r w:rsidRPr="00505374">
        <w:rPr>
          <w:rFonts w:cs="Times New Roman"/>
          <w:szCs w:val="24"/>
          <w:highlight w:val="lightGray"/>
        </w:rPr>
        <w:t>[YYYY-R-NA00-KA000-FFF-000000000]</w:t>
      </w:r>
    </w:p>
    <w:p w14:paraId="1B10F892" w14:textId="77777777" w:rsidR="00A8613B" w:rsidRPr="00505374" w:rsidRDefault="00A8613B" w:rsidP="00A8613B">
      <w:pPr>
        <w:spacing w:after="120"/>
        <w:rPr>
          <w:rFonts w:cs="Times New Roman"/>
          <w:szCs w:val="24"/>
          <w:highlight w:val="yellow"/>
        </w:rPr>
      </w:pPr>
      <w:r w:rsidRPr="00505374">
        <w:rPr>
          <w:rFonts w:cs="Times New Roman"/>
          <w:szCs w:val="24"/>
          <w:highlight w:val="yellow"/>
        </w:rPr>
        <w:t xml:space="preserve">[Tento vzor je platný pro mobility jednotlivých žáků/studentů a pracovníků ve školním vzdělávání, vzdělávání dospělých a v odborném vzdělávání a přípravě. Žlutý text je návodem k použití tohoto vzoru účastnické smlouvy. Po vyplnění dokumentu tento text vymažte. </w:t>
      </w:r>
    </w:p>
    <w:p w14:paraId="751CB534" w14:textId="77777777" w:rsidR="00A8613B" w:rsidRPr="00505374" w:rsidRDefault="00A8613B" w:rsidP="00A8613B">
      <w:pPr>
        <w:spacing w:after="120"/>
        <w:rPr>
          <w:rFonts w:cs="Times New Roman"/>
          <w:szCs w:val="24"/>
          <w:highlight w:val="yellow"/>
        </w:rPr>
      </w:pPr>
      <w:r w:rsidRPr="00505374">
        <w:rPr>
          <w:rFonts w:cs="Times New Roman"/>
          <w:szCs w:val="24"/>
          <w:highlight w:val="yellow"/>
        </w:rPr>
        <w:t>Šedý text v závorkách musí být v jednotlivých případech nahrazen příslušnými údaji. Možnosti [</w:t>
      </w:r>
      <w:r w:rsidRPr="00505374">
        <w:rPr>
          <w:rFonts w:cs="Times New Roman"/>
          <w:i/>
          <w:color w:val="4AA55B"/>
          <w:szCs w:val="24"/>
          <w:highlight w:val="yellow"/>
        </w:rPr>
        <w:t>v zelených závorkách</w:t>
      </w:r>
      <w:r w:rsidRPr="00505374">
        <w:rPr>
          <w:rFonts w:cs="Times New Roman"/>
          <w:szCs w:val="24"/>
          <w:highlight w:val="yellow"/>
        </w:rPr>
        <w:t>] znamenají, že příslušná možnost musí být vybrána a ostatní možnosti musí být smazány.</w:t>
      </w:r>
    </w:p>
    <w:p w14:paraId="6960869F" w14:textId="4923D483" w:rsidR="00A8613B" w:rsidRPr="00505374" w:rsidRDefault="00A8613B" w:rsidP="00A8613B">
      <w:pPr>
        <w:spacing w:after="120"/>
        <w:rPr>
          <w:rFonts w:cs="Times New Roman"/>
          <w:szCs w:val="24"/>
          <w:highlight w:val="yellow"/>
        </w:rPr>
      </w:pPr>
      <w:r w:rsidRPr="00505374">
        <w:rPr>
          <w:rFonts w:cs="Times New Roman"/>
          <w:szCs w:val="24"/>
          <w:highlight w:val="yellow"/>
        </w:rPr>
        <w:t>Obsah vzoru stanoví minimální požadavky, které nesmí být smazány. Národní agentura nebo příjemce může v případě potřeby doplnit další ustanovení</w:t>
      </w:r>
      <w:r w:rsidR="00562BB2" w:rsidRPr="00505374">
        <w:rPr>
          <w:rFonts w:cs="Times New Roman"/>
          <w:highlight w:val="yellow"/>
        </w:rPr>
        <w:t xml:space="preserve">, a to </w:t>
      </w:r>
      <w:r w:rsidR="00562BB2" w:rsidRPr="00505374">
        <w:rPr>
          <w:rFonts w:cs="Times New Roman"/>
          <w:szCs w:val="24"/>
          <w:highlight w:val="yellow"/>
        </w:rPr>
        <w:t>při dodržení pravidel programu Erasmus+</w:t>
      </w:r>
      <w:r w:rsidRPr="00505374">
        <w:rPr>
          <w:rFonts w:cs="Times New Roman"/>
          <w:szCs w:val="24"/>
          <w:highlight w:val="yellow"/>
        </w:rPr>
        <w:t>.]</w:t>
      </w:r>
    </w:p>
    <w:p w14:paraId="37196FFB" w14:textId="77777777" w:rsidR="00A8613B" w:rsidRPr="00505374" w:rsidRDefault="00A8613B" w:rsidP="00A8613B">
      <w:pPr>
        <w:spacing w:after="120"/>
        <w:rPr>
          <w:rFonts w:cs="Times New Roman"/>
          <w:szCs w:val="24"/>
          <w:highlight w:val="yellow"/>
        </w:rPr>
      </w:pPr>
    </w:p>
    <w:p w14:paraId="65E9D170" w14:textId="553C62CA" w:rsidR="00A8613B" w:rsidRPr="00505374" w:rsidRDefault="00A8613B" w:rsidP="00A8613B">
      <w:pPr>
        <w:spacing w:after="120"/>
        <w:rPr>
          <w:rFonts w:cs="Times New Roman"/>
          <w:szCs w:val="24"/>
        </w:rPr>
      </w:pPr>
      <w:r w:rsidRPr="00505374">
        <w:rPr>
          <w:rFonts w:cs="Times New Roman"/>
          <w:szCs w:val="24"/>
        </w:rPr>
        <w:t>Oblast:</w:t>
      </w:r>
      <w:r w:rsidRPr="00505374">
        <w:rPr>
          <w:rFonts w:cs="Times New Roman"/>
        </w:rPr>
        <w:t xml:space="preserve"> </w:t>
      </w:r>
      <w:r w:rsidR="00075643" w:rsidRPr="00B531ED">
        <w:rPr>
          <w:rFonts w:eastAsia="Calibri" w:cs="Times New Roman"/>
          <w:color w:val="000000"/>
          <w:sz w:val="23"/>
          <w:szCs w:val="23"/>
          <w:lang w:eastAsia="en-GB"/>
        </w:rPr>
        <w:t>Odborné vzdělávání a příprava</w:t>
      </w:r>
    </w:p>
    <w:p w14:paraId="5614AD0C" w14:textId="77777777" w:rsidR="00A8613B" w:rsidRPr="00505374" w:rsidRDefault="00A8613B" w:rsidP="00A8613B">
      <w:pPr>
        <w:spacing w:after="120"/>
        <w:rPr>
          <w:rFonts w:cs="Times New Roman"/>
          <w:szCs w:val="24"/>
        </w:rPr>
      </w:pPr>
      <w:r w:rsidRPr="00505374">
        <w:rPr>
          <w:rFonts w:cs="Times New Roman"/>
          <w:szCs w:val="24"/>
        </w:rPr>
        <w:t xml:space="preserve">Typ aktivity: </w:t>
      </w:r>
      <w:r w:rsidRPr="00505374">
        <w:rPr>
          <w:rFonts w:cs="Times New Roman"/>
          <w:szCs w:val="24"/>
          <w:highlight w:val="lightGray"/>
        </w:rPr>
        <w:t>[vyplňte typ aktivity dle Příručky k programu Erasmus+, např. stínování]</w:t>
      </w:r>
    </w:p>
    <w:p w14:paraId="723F8CC2" w14:textId="77777777" w:rsidR="00A8613B" w:rsidRPr="00505374" w:rsidRDefault="00A8613B" w:rsidP="00A8613B">
      <w:pPr>
        <w:spacing w:after="120"/>
        <w:rPr>
          <w:rFonts w:cs="Times New Roman"/>
          <w:szCs w:val="24"/>
        </w:rPr>
      </w:pPr>
      <w:r w:rsidRPr="00505374">
        <w:rPr>
          <w:rFonts w:cs="Times New Roman"/>
          <w:szCs w:val="24"/>
        </w:rPr>
        <w:t xml:space="preserve">Erasmus+ mobility ID: </w:t>
      </w:r>
      <w:r w:rsidRPr="00505374">
        <w:rPr>
          <w:rFonts w:cs="Times New Roman"/>
          <w:szCs w:val="24"/>
          <w:highlight w:val="lightGray"/>
        </w:rPr>
        <w:t>[doplňte, pokud je k dispozici – nebo uveďte „není relevantní“]</w:t>
      </w:r>
    </w:p>
    <w:p w14:paraId="0B07E1CB" w14:textId="77777777" w:rsidR="00A8613B" w:rsidRPr="00505374" w:rsidRDefault="00A8613B" w:rsidP="00A8613B">
      <w:pPr>
        <w:spacing w:after="120"/>
        <w:rPr>
          <w:rFonts w:cs="Times New Roman"/>
          <w:szCs w:val="24"/>
        </w:rPr>
      </w:pPr>
    </w:p>
    <w:p w14:paraId="486DF134" w14:textId="77777777" w:rsidR="00A8613B" w:rsidRPr="00505374" w:rsidRDefault="00A8613B" w:rsidP="00A8613B">
      <w:pPr>
        <w:pStyle w:val="Nadpis6"/>
        <w:spacing w:before="0" w:after="200"/>
        <w:ind w:left="0" w:firstLine="0"/>
        <w:jc w:val="left"/>
        <w:rPr>
          <w:rFonts w:ascii="Times New Roman" w:hAnsi="Times New Roman" w:cs="Times New Roman"/>
          <w:b w:val="0"/>
          <w:bCs w:val="0"/>
          <w:i/>
          <w:caps w:val="0"/>
        </w:rPr>
      </w:pPr>
      <w:r w:rsidRPr="00505374">
        <w:rPr>
          <w:rFonts w:ascii="Times New Roman" w:hAnsi="Times New Roman" w:cs="Times New Roman"/>
        </w:rPr>
        <w:t xml:space="preserve">PREAMBULE </w:t>
      </w:r>
    </w:p>
    <w:p w14:paraId="3CCB242B" w14:textId="77777777" w:rsidR="00A8613B" w:rsidRPr="00505374" w:rsidRDefault="00A8613B" w:rsidP="00A8613B">
      <w:pPr>
        <w:pStyle w:val="Default"/>
        <w:spacing w:after="120"/>
        <w:rPr>
          <w:sz w:val="23"/>
          <w:szCs w:val="23"/>
        </w:rPr>
      </w:pPr>
      <w:r w:rsidRPr="00505374">
        <w:rPr>
          <w:sz w:val="23"/>
          <w:szCs w:val="23"/>
        </w:rPr>
        <w:t xml:space="preserve">Tuto </w:t>
      </w:r>
      <w:r w:rsidRPr="00505374">
        <w:rPr>
          <w:b/>
          <w:bCs/>
          <w:sz w:val="23"/>
          <w:szCs w:val="23"/>
        </w:rPr>
        <w:t>Smlouvu</w:t>
      </w:r>
      <w:r w:rsidRPr="00505374">
        <w:rPr>
          <w:sz w:val="23"/>
          <w:szCs w:val="23"/>
        </w:rPr>
        <w:t xml:space="preserve"> (dále jen „smlouva“) </w:t>
      </w:r>
      <w:r w:rsidRPr="00505374">
        <w:rPr>
          <w:b/>
          <w:bCs/>
          <w:sz w:val="23"/>
          <w:szCs w:val="23"/>
        </w:rPr>
        <w:t>mezi sebou</w:t>
      </w:r>
      <w:r w:rsidRPr="00505374">
        <w:rPr>
          <w:sz w:val="23"/>
          <w:szCs w:val="23"/>
        </w:rPr>
        <w:t xml:space="preserve"> uzavírají tyto strany: </w:t>
      </w:r>
    </w:p>
    <w:p w14:paraId="58375C03" w14:textId="77777777" w:rsidR="00A8613B" w:rsidRPr="00505374" w:rsidRDefault="00A8613B" w:rsidP="00A8613B">
      <w:pPr>
        <w:spacing w:after="120"/>
        <w:rPr>
          <w:rFonts w:cs="Times New Roman"/>
          <w:b/>
          <w:bCs/>
          <w:sz w:val="23"/>
          <w:szCs w:val="23"/>
        </w:rPr>
      </w:pPr>
      <w:r w:rsidRPr="00505374">
        <w:rPr>
          <w:rFonts w:cs="Times New Roman"/>
          <w:b/>
          <w:bCs/>
          <w:sz w:val="23"/>
          <w:szCs w:val="23"/>
        </w:rPr>
        <w:t>na jedné straně,</w:t>
      </w:r>
    </w:p>
    <w:p w14:paraId="5ED1C97D" w14:textId="6A5C57BF" w:rsidR="00A8613B" w:rsidRPr="00505374" w:rsidRDefault="00A8613B" w:rsidP="00A8613B">
      <w:pPr>
        <w:pStyle w:val="Default"/>
        <w:spacing w:after="120"/>
      </w:pPr>
      <w:r w:rsidRPr="00505374">
        <w:rPr>
          <w:b/>
          <w:bCs/>
          <w:sz w:val="23"/>
          <w:szCs w:val="23"/>
        </w:rPr>
        <w:t xml:space="preserve">Organizace </w:t>
      </w:r>
      <w:r w:rsidR="003C64E9" w:rsidRPr="00505374">
        <w:rPr>
          <w:sz w:val="23"/>
          <w:szCs w:val="23"/>
        </w:rPr>
        <w:t>poskytující podporu Erasmus+</w:t>
      </w:r>
      <w:r w:rsidR="003C64E9" w:rsidRPr="00505374">
        <w:rPr>
          <w:b/>
          <w:bCs/>
          <w:sz w:val="23"/>
          <w:szCs w:val="23"/>
        </w:rPr>
        <w:t xml:space="preserve"> </w:t>
      </w:r>
      <w:r w:rsidRPr="00505374">
        <w:rPr>
          <w:sz w:val="23"/>
          <w:szCs w:val="23"/>
        </w:rPr>
        <w:t>(dále jen „organizace“),</w:t>
      </w:r>
    </w:p>
    <w:p w14:paraId="312B978E" w14:textId="77777777" w:rsidR="00A8613B" w:rsidRPr="00505374" w:rsidRDefault="00A8613B" w:rsidP="00A8613B">
      <w:pPr>
        <w:spacing w:after="120"/>
        <w:rPr>
          <w:rFonts w:cs="Times New Roman"/>
          <w:szCs w:val="24"/>
          <w:highlight w:val="lightGray"/>
        </w:rPr>
      </w:pPr>
      <w:r w:rsidRPr="00505374">
        <w:rPr>
          <w:rFonts w:cs="Times New Roman"/>
          <w:szCs w:val="24"/>
        </w:rPr>
        <w:t>[</w:t>
      </w:r>
      <w:r w:rsidRPr="00505374">
        <w:rPr>
          <w:rFonts w:cs="Times New Roman"/>
          <w:szCs w:val="24"/>
          <w:highlight w:val="lightGray"/>
        </w:rPr>
        <w:t>Název vysílající organizace</w:t>
      </w:r>
      <w:r w:rsidRPr="00505374">
        <w:rPr>
          <w:rFonts w:cs="Times New Roman"/>
          <w:szCs w:val="24"/>
        </w:rPr>
        <w:t>]</w:t>
      </w:r>
    </w:p>
    <w:p w14:paraId="7061DF93" w14:textId="77777777" w:rsidR="00A8613B" w:rsidRPr="00505374" w:rsidRDefault="00A8613B" w:rsidP="00A8613B">
      <w:pPr>
        <w:spacing w:after="120"/>
        <w:rPr>
          <w:rFonts w:cs="Times New Roman"/>
          <w:szCs w:val="24"/>
        </w:rPr>
      </w:pPr>
      <w:r w:rsidRPr="00505374">
        <w:rPr>
          <w:rFonts w:cs="Times New Roman"/>
          <w:szCs w:val="24"/>
        </w:rPr>
        <w:t>IČO: [</w:t>
      </w:r>
      <w:r w:rsidRPr="00505374">
        <w:rPr>
          <w:rFonts w:cs="Times New Roman"/>
          <w:szCs w:val="24"/>
          <w:highlight w:val="lightGray"/>
        </w:rPr>
        <w:t>doplňte</w:t>
      </w:r>
      <w:r w:rsidRPr="00505374">
        <w:rPr>
          <w:rFonts w:cs="Times New Roman"/>
          <w:szCs w:val="24"/>
        </w:rPr>
        <w:t xml:space="preserve">] </w:t>
      </w:r>
    </w:p>
    <w:p w14:paraId="75CB050F" w14:textId="77777777" w:rsidR="00A8613B" w:rsidRPr="00505374" w:rsidRDefault="00A8613B" w:rsidP="00A8613B">
      <w:pPr>
        <w:spacing w:after="120"/>
        <w:rPr>
          <w:rFonts w:cs="Times New Roman"/>
          <w:szCs w:val="24"/>
        </w:rPr>
      </w:pPr>
      <w:r w:rsidRPr="00505374">
        <w:rPr>
          <w:rFonts w:cs="Times New Roman"/>
          <w:szCs w:val="24"/>
        </w:rPr>
        <w:t>[</w:t>
      </w:r>
      <w:r w:rsidRPr="00505374">
        <w:rPr>
          <w:rFonts w:cs="Times New Roman"/>
          <w:szCs w:val="24"/>
          <w:highlight w:val="lightGray"/>
        </w:rPr>
        <w:t xml:space="preserve">oficiální adresa </w:t>
      </w:r>
      <w:r w:rsidRPr="00505374">
        <w:rPr>
          <w:rFonts w:cs="Times New Roman"/>
          <w:szCs w:val="24"/>
        </w:rPr>
        <w:t xml:space="preserve">] </w:t>
      </w:r>
    </w:p>
    <w:p w14:paraId="088DF7A1" w14:textId="77777777" w:rsidR="00A8613B" w:rsidRPr="00505374" w:rsidRDefault="00A8613B" w:rsidP="00A8613B">
      <w:pPr>
        <w:spacing w:after="120"/>
        <w:rPr>
          <w:rFonts w:cs="Times New Roman"/>
          <w:szCs w:val="24"/>
        </w:rPr>
      </w:pPr>
      <w:r w:rsidRPr="00505374">
        <w:rPr>
          <w:rFonts w:cs="Times New Roman"/>
          <w:szCs w:val="24"/>
        </w:rPr>
        <w:t>E-mail: [</w:t>
      </w:r>
      <w:r w:rsidRPr="00505374">
        <w:rPr>
          <w:rFonts w:cs="Times New Roman"/>
          <w:szCs w:val="24"/>
          <w:highlight w:val="lightGray"/>
        </w:rPr>
        <w:t>E-mail</w:t>
      </w:r>
      <w:r w:rsidRPr="00505374">
        <w:rPr>
          <w:rFonts w:cs="Times New Roman"/>
          <w:szCs w:val="24"/>
        </w:rPr>
        <w:t>]</w:t>
      </w:r>
    </w:p>
    <w:p w14:paraId="4961939C" w14:textId="77777777" w:rsidR="00A8613B" w:rsidRPr="00505374" w:rsidRDefault="00A8613B" w:rsidP="00A8613B">
      <w:pPr>
        <w:spacing w:after="120"/>
        <w:rPr>
          <w:rFonts w:cs="Times New Roman"/>
          <w:szCs w:val="24"/>
        </w:rPr>
      </w:pPr>
      <w:r w:rsidRPr="00505374">
        <w:rPr>
          <w:rFonts w:cs="Times New Roman"/>
          <w:szCs w:val="24"/>
        </w:rPr>
        <w:t>OID:[</w:t>
      </w:r>
      <w:r w:rsidRPr="00505374">
        <w:rPr>
          <w:rFonts w:cs="Times New Roman"/>
          <w:szCs w:val="24"/>
          <w:highlight w:val="lightGray"/>
        </w:rPr>
        <w:t>OID</w:t>
      </w:r>
      <w:r w:rsidRPr="00505374">
        <w:rPr>
          <w:rFonts w:cs="Times New Roman"/>
          <w:szCs w:val="24"/>
        </w:rPr>
        <w:t>],</w:t>
      </w:r>
    </w:p>
    <w:p w14:paraId="6FDA959D" w14:textId="17667D25" w:rsidR="00E67053" w:rsidRPr="00505374" w:rsidRDefault="00E67053" w:rsidP="00A8613B">
      <w:pPr>
        <w:spacing w:after="120"/>
        <w:rPr>
          <w:rFonts w:cs="Times New Roman"/>
          <w:szCs w:val="24"/>
        </w:rPr>
      </w:pPr>
      <w:r w:rsidRPr="00505374">
        <w:rPr>
          <w:rFonts w:cs="Times New Roman"/>
          <w:szCs w:val="24"/>
        </w:rPr>
        <w:t>uvedená v příloze této smlouvy jako vysílající organizace, a</w:t>
      </w:r>
    </w:p>
    <w:p w14:paraId="3F68A362" w14:textId="77777777" w:rsidR="00A8613B" w:rsidRPr="00505374" w:rsidRDefault="00A8613B" w:rsidP="00A8613B">
      <w:pPr>
        <w:spacing w:after="120"/>
        <w:rPr>
          <w:rFonts w:cs="Times New Roman"/>
          <w:szCs w:val="24"/>
        </w:rPr>
      </w:pPr>
      <w:r w:rsidRPr="00505374">
        <w:rPr>
          <w:rFonts w:cs="Times New Roman"/>
          <w:szCs w:val="24"/>
        </w:rPr>
        <w:t>zastoupená pro účely podpisu této smlouvy [</w:t>
      </w:r>
      <w:r w:rsidRPr="00505374">
        <w:rPr>
          <w:rFonts w:cs="Times New Roman"/>
          <w:szCs w:val="24"/>
          <w:highlight w:val="lightGray"/>
        </w:rPr>
        <w:t>jméno a příjmení statutárního orgánu, jeho funkce</w:t>
      </w:r>
      <w:r w:rsidRPr="00505374">
        <w:rPr>
          <w:rFonts w:cs="Times New Roman"/>
          <w:szCs w:val="24"/>
        </w:rPr>
        <w:t xml:space="preserve">] </w:t>
      </w:r>
    </w:p>
    <w:p w14:paraId="2C50CD08" w14:textId="77777777" w:rsidR="00A8613B" w:rsidRPr="00505374" w:rsidRDefault="00A8613B" w:rsidP="00A8613B">
      <w:pPr>
        <w:spacing w:after="120"/>
        <w:rPr>
          <w:rFonts w:cs="Times New Roman"/>
          <w:b/>
          <w:szCs w:val="24"/>
        </w:rPr>
      </w:pPr>
      <w:r w:rsidRPr="00505374">
        <w:rPr>
          <w:rFonts w:cs="Times New Roman"/>
          <w:b/>
          <w:szCs w:val="24"/>
        </w:rPr>
        <w:t>a</w:t>
      </w:r>
    </w:p>
    <w:p w14:paraId="32D66AFF" w14:textId="77777777" w:rsidR="00A8613B" w:rsidRPr="00505374" w:rsidRDefault="00A8613B" w:rsidP="00A8613B">
      <w:pPr>
        <w:spacing w:after="120"/>
        <w:rPr>
          <w:rFonts w:cs="Times New Roman"/>
          <w:b/>
          <w:szCs w:val="24"/>
        </w:rPr>
      </w:pPr>
      <w:r w:rsidRPr="00505374">
        <w:rPr>
          <w:rFonts w:cs="Times New Roman"/>
          <w:b/>
          <w:szCs w:val="24"/>
        </w:rPr>
        <w:t>na straně druhé,</w:t>
      </w:r>
    </w:p>
    <w:p w14:paraId="66D3903A" w14:textId="77777777" w:rsidR="00A8613B" w:rsidRPr="00505374" w:rsidRDefault="00A8613B" w:rsidP="00A8613B">
      <w:pPr>
        <w:spacing w:after="120"/>
        <w:rPr>
          <w:rFonts w:cs="Times New Roman"/>
          <w:b/>
          <w:szCs w:val="24"/>
        </w:rPr>
      </w:pPr>
      <w:r w:rsidRPr="00505374">
        <w:rPr>
          <w:rFonts w:cs="Times New Roman"/>
          <w:b/>
          <w:szCs w:val="24"/>
        </w:rPr>
        <w:t>‘účastník’</w:t>
      </w:r>
    </w:p>
    <w:p w14:paraId="5D50E7DF" w14:textId="77777777" w:rsidR="00A8613B" w:rsidRPr="00505374" w:rsidRDefault="00A8613B" w:rsidP="00A8613B">
      <w:pPr>
        <w:spacing w:after="120"/>
        <w:rPr>
          <w:rFonts w:cs="Times New Roman"/>
          <w:szCs w:val="24"/>
        </w:rPr>
      </w:pPr>
      <w:r w:rsidRPr="00505374">
        <w:rPr>
          <w:rFonts w:cs="Times New Roman"/>
          <w:szCs w:val="24"/>
        </w:rPr>
        <w:t>[</w:t>
      </w:r>
      <w:r w:rsidRPr="00505374">
        <w:rPr>
          <w:rFonts w:cs="Times New Roman"/>
          <w:szCs w:val="24"/>
          <w:highlight w:val="lightGray"/>
        </w:rPr>
        <w:t>jméno a příjmení</w:t>
      </w:r>
      <w:r w:rsidRPr="00505374">
        <w:rPr>
          <w:rFonts w:cs="Times New Roman"/>
          <w:szCs w:val="24"/>
        </w:rPr>
        <w:t>]</w:t>
      </w:r>
    </w:p>
    <w:p w14:paraId="03DC37F2" w14:textId="77777777" w:rsidR="00A8613B" w:rsidRPr="00505374" w:rsidRDefault="00A8613B" w:rsidP="00A8613B">
      <w:pPr>
        <w:spacing w:after="120"/>
        <w:rPr>
          <w:rFonts w:cs="Times New Roman"/>
          <w:szCs w:val="24"/>
        </w:rPr>
      </w:pPr>
      <w:r w:rsidRPr="00505374">
        <w:rPr>
          <w:rFonts w:cs="Times New Roman"/>
          <w:szCs w:val="24"/>
        </w:rPr>
        <w:t>Datum narození: [</w:t>
      </w:r>
      <w:r w:rsidRPr="00505374">
        <w:rPr>
          <w:rFonts w:cs="Times New Roman"/>
          <w:szCs w:val="24"/>
          <w:highlight w:val="lightGray"/>
        </w:rPr>
        <w:t>doplňte</w:t>
      </w:r>
      <w:r w:rsidRPr="00505374">
        <w:rPr>
          <w:rFonts w:cs="Times New Roman"/>
          <w:szCs w:val="24"/>
        </w:rPr>
        <w:t>]</w:t>
      </w:r>
      <w:r w:rsidRPr="00505374">
        <w:rPr>
          <w:rFonts w:cs="Times New Roman"/>
          <w:szCs w:val="24"/>
        </w:rPr>
        <w:tab/>
      </w:r>
    </w:p>
    <w:p w14:paraId="325B01E7" w14:textId="77777777" w:rsidR="00A8613B" w:rsidRPr="00505374" w:rsidRDefault="00A8613B" w:rsidP="00A8613B">
      <w:pPr>
        <w:spacing w:after="120"/>
        <w:rPr>
          <w:rFonts w:cs="Times New Roman"/>
          <w:szCs w:val="24"/>
        </w:rPr>
      </w:pPr>
      <w:r w:rsidRPr="00505374">
        <w:rPr>
          <w:rFonts w:cs="Times New Roman"/>
          <w:szCs w:val="24"/>
        </w:rPr>
        <w:lastRenderedPageBreak/>
        <w:t>Adresa: [</w:t>
      </w:r>
      <w:r w:rsidRPr="00505374">
        <w:rPr>
          <w:rFonts w:cs="Times New Roman"/>
          <w:szCs w:val="24"/>
          <w:highlight w:val="lightGray"/>
        </w:rPr>
        <w:t>adresa</w:t>
      </w:r>
      <w:r w:rsidRPr="00505374">
        <w:rPr>
          <w:rFonts w:cs="Times New Roman"/>
          <w:szCs w:val="24"/>
        </w:rPr>
        <w:t xml:space="preserve"> trvalého bydliště]</w:t>
      </w:r>
    </w:p>
    <w:p w14:paraId="6864BD3A" w14:textId="77777777" w:rsidR="00A8613B" w:rsidRPr="00505374" w:rsidRDefault="00A8613B" w:rsidP="00A8613B">
      <w:pPr>
        <w:spacing w:after="120"/>
        <w:rPr>
          <w:rFonts w:cs="Times New Roman"/>
          <w:szCs w:val="24"/>
        </w:rPr>
      </w:pPr>
      <w:r w:rsidRPr="00505374">
        <w:rPr>
          <w:rFonts w:cs="Times New Roman"/>
          <w:szCs w:val="24"/>
        </w:rPr>
        <w:t>Telefon: [</w:t>
      </w:r>
      <w:r w:rsidRPr="00505374">
        <w:rPr>
          <w:rFonts w:cs="Times New Roman"/>
          <w:szCs w:val="24"/>
          <w:highlight w:val="lightGray"/>
        </w:rPr>
        <w:t>telefon</w:t>
      </w:r>
      <w:r w:rsidRPr="00505374">
        <w:rPr>
          <w:rFonts w:cs="Times New Roman"/>
          <w:szCs w:val="24"/>
        </w:rPr>
        <w:t>]</w:t>
      </w:r>
      <w:r w:rsidRPr="00505374">
        <w:rPr>
          <w:rFonts w:cs="Times New Roman"/>
          <w:szCs w:val="24"/>
        </w:rPr>
        <w:tab/>
      </w:r>
      <w:r w:rsidRPr="00505374">
        <w:rPr>
          <w:rFonts w:cs="Times New Roman"/>
          <w:szCs w:val="24"/>
        </w:rPr>
        <w:tab/>
      </w:r>
      <w:r w:rsidRPr="00505374">
        <w:rPr>
          <w:rFonts w:cs="Times New Roman"/>
          <w:szCs w:val="24"/>
        </w:rPr>
        <w:tab/>
      </w:r>
      <w:r w:rsidRPr="00505374">
        <w:rPr>
          <w:rFonts w:cs="Times New Roman"/>
          <w:szCs w:val="24"/>
        </w:rPr>
        <w:tab/>
      </w:r>
      <w:r w:rsidRPr="00505374">
        <w:rPr>
          <w:rFonts w:cs="Times New Roman"/>
          <w:szCs w:val="24"/>
        </w:rPr>
        <w:tab/>
      </w:r>
    </w:p>
    <w:p w14:paraId="7BBC50C1" w14:textId="77777777" w:rsidR="00A8613B" w:rsidRPr="00505374" w:rsidRDefault="00A8613B" w:rsidP="00A8613B">
      <w:pPr>
        <w:spacing w:after="120"/>
        <w:rPr>
          <w:rFonts w:cs="Times New Roman"/>
          <w:szCs w:val="24"/>
        </w:rPr>
      </w:pPr>
      <w:r w:rsidRPr="00505374">
        <w:rPr>
          <w:rFonts w:cs="Times New Roman"/>
          <w:szCs w:val="24"/>
        </w:rPr>
        <w:t>E-mail: [</w:t>
      </w:r>
      <w:r w:rsidRPr="00505374">
        <w:rPr>
          <w:rFonts w:cs="Times New Roman"/>
          <w:szCs w:val="24"/>
          <w:highlight w:val="lightGray"/>
        </w:rPr>
        <w:t>E-mail</w:t>
      </w:r>
      <w:r w:rsidRPr="00505374">
        <w:rPr>
          <w:rFonts w:cs="Times New Roman"/>
          <w:szCs w:val="24"/>
        </w:rPr>
        <w:t>]</w:t>
      </w:r>
    </w:p>
    <w:p w14:paraId="0272F188" w14:textId="77777777" w:rsidR="00A8613B" w:rsidRPr="00505374" w:rsidRDefault="00A8613B" w:rsidP="00A8613B">
      <w:pPr>
        <w:rPr>
          <w:rFonts w:cs="Times New Roman"/>
          <w:i/>
          <w:color w:val="4AA55B"/>
          <w:szCs w:val="24"/>
        </w:rPr>
      </w:pPr>
      <w:r w:rsidRPr="00505374">
        <w:rPr>
          <w:rFonts w:cs="Times New Roman"/>
          <w:i/>
          <w:color w:val="4AA55B"/>
          <w:szCs w:val="24"/>
        </w:rPr>
        <w:t xml:space="preserve">[V případě nezletilého účastníka </w:t>
      </w:r>
    </w:p>
    <w:p w14:paraId="0EA893CC" w14:textId="77777777" w:rsidR="00A8613B" w:rsidRPr="00505374" w:rsidRDefault="00A8613B" w:rsidP="00A8613B">
      <w:pPr>
        <w:rPr>
          <w:rFonts w:cs="Times New Roman"/>
          <w:iCs/>
          <w:szCs w:val="24"/>
        </w:rPr>
      </w:pPr>
      <w:r w:rsidRPr="00505374">
        <w:rPr>
          <w:rFonts w:cs="Times New Roman"/>
          <w:iCs/>
          <w:szCs w:val="24"/>
        </w:rPr>
        <w:t>Zákonný zástupce: [</w:t>
      </w:r>
      <w:r w:rsidRPr="00505374">
        <w:rPr>
          <w:rFonts w:cs="Times New Roman"/>
          <w:szCs w:val="24"/>
          <w:highlight w:val="lightGray"/>
        </w:rPr>
        <w:t>Jméno a příjmení zákonného zástupce</w:t>
      </w:r>
      <w:r w:rsidRPr="00505374">
        <w:rPr>
          <w:rFonts w:cs="Times New Roman"/>
          <w:iCs/>
          <w:szCs w:val="24"/>
        </w:rPr>
        <w:t>]</w:t>
      </w:r>
    </w:p>
    <w:p w14:paraId="743AC516" w14:textId="77777777" w:rsidR="00A8613B" w:rsidRPr="00505374" w:rsidRDefault="00A8613B" w:rsidP="00A8613B">
      <w:pPr>
        <w:rPr>
          <w:rFonts w:cs="Times New Roman"/>
          <w:iCs/>
          <w:szCs w:val="24"/>
        </w:rPr>
      </w:pPr>
      <w:r w:rsidRPr="00505374">
        <w:rPr>
          <w:rFonts w:cs="Times New Roman"/>
          <w:iCs/>
          <w:szCs w:val="24"/>
        </w:rPr>
        <w:t>Adresa: [</w:t>
      </w:r>
      <w:r w:rsidRPr="00505374">
        <w:rPr>
          <w:rFonts w:cs="Times New Roman"/>
          <w:szCs w:val="24"/>
          <w:highlight w:val="lightGray"/>
        </w:rPr>
        <w:t>adresa trvalého bydliště</w:t>
      </w:r>
      <w:r w:rsidRPr="00505374">
        <w:rPr>
          <w:rFonts w:cs="Times New Roman"/>
          <w:iCs/>
          <w:szCs w:val="24"/>
        </w:rPr>
        <w:t>]</w:t>
      </w:r>
    </w:p>
    <w:p w14:paraId="0DA7D4E1" w14:textId="77777777" w:rsidR="00A8613B" w:rsidRPr="00505374" w:rsidRDefault="00A8613B" w:rsidP="00A8613B">
      <w:pPr>
        <w:rPr>
          <w:rFonts w:cs="Times New Roman"/>
          <w:iCs/>
          <w:szCs w:val="24"/>
        </w:rPr>
      </w:pPr>
      <w:r w:rsidRPr="00505374">
        <w:rPr>
          <w:rFonts w:cs="Times New Roman"/>
          <w:iCs/>
          <w:szCs w:val="24"/>
        </w:rPr>
        <w:t xml:space="preserve">Telefon: </w:t>
      </w:r>
      <w:r w:rsidRPr="00505374">
        <w:rPr>
          <w:rFonts w:cs="Times New Roman"/>
          <w:szCs w:val="24"/>
        </w:rPr>
        <w:t>[</w:t>
      </w:r>
      <w:r w:rsidRPr="00505374">
        <w:rPr>
          <w:rFonts w:cs="Times New Roman"/>
          <w:szCs w:val="24"/>
          <w:highlight w:val="lightGray"/>
        </w:rPr>
        <w:t>telefon</w:t>
      </w:r>
      <w:r w:rsidRPr="00505374">
        <w:rPr>
          <w:rFonts w:cs="Times New Roman"/>
          <w:szCs w:val="24"/>
        </w:rPr>
        <w:t>]</w:t>
      </w:r>
      <w:r w:rsidRPr="00505374">
        <w:rPr>
          <w:rFonts w:cs="Times New Roman"/>
          <w:iCs/>
          <w:szCs w:val="24"/>
        </w:rPr>
        <w:tab/>
      </w:r>
      <w:r w:rsidRPr="00505374">
        <w:rPr>
          <w:rFonts w:cs="Times New Roman"/>
          <w:iCs/>
          <w:szCs w:val="24"/>
        </w:rPr>
        <w:tab/>
      </w:r>
      <w:r w:rsidRPr="00505374">
        <w:rPr>
          <w:rFonts w:cs="Times New Roman"/>
          <w:iCs/>
          <w:szCs w:val="24"/>
        </w:rPr>
        <w:tab/>
      </w:r>
      <w:r w:rsidRPr="00505374">
        <w:rPr>
          <w:rFonts w:cs="Times New Roman"/>
          <w:iCs/>
          <w:szCs w:val="24"/>
        </w:rPr>
        <w:tab/>
      </w:r>
      <w:r w:rsidRPr="00505374">
        <w:rPr>
          <w:rFonts w:cs="Times New Roman"/>
          <w:iCs/>
          <w:szCs w:val="24"/>
        </w:rPr>
        <w:tab/>
      </w:r>
    </w:p>
    <w:p w14:paraId="7A9E8730" w14:textId="77777777" w:rsidR="00A8613B" w:rsidRPr="00505374" w:rsidRDefault="00A8613B" w:rsidP="00A8613B">
      <w:pPr>
        <w:rPr>
          <w:rFonts w:cs="Times New Roman"/>
          <w:szCs w:val="24"/>
        </w:rPr>
      </w:pPr>
      <w:r w:rsidRPr="00505374">
        <w:rPr>
          <w:rFonts w:cs="Times New Roman"/>
          <w:iCs/>
          <w:szCs w:val="24"/>
        </w:rPr>
        <w:t xml:space="preserve">E-mail: </w:t>
      </w:r>
      <w:r w:rsidRPr="00505374">
        <w:rPr>
          <w:rFonts w:cs="Times New Roman"/>
          <w:szCs w:val="24"/>
        </w:rPr>
        <w:t>[</w:t>
      </w:r>
      <w:r w:rsidRPr="00505374">
        <w:rPr>
          <w:rFonts w:cs="Times New Roman"/>
          <w:szCs w:val="24"/>
          <w:highlight w:val="lightGray"/>
        </w:rPr>
        <w:t>E-mail</w:t>
      </w:r>
      <w:r w:rsidRPr="00505374">
        <w:rPr>
          <w:rFonts w:cs="Times New Roman"/>
          <w:szCs w:val="24"/>
        </w:rPr>
        <w:t>]</w:t>
      </w:r>
      <w:r w:rsidRPr="00505374">
        <w:rPr>
          <w:rFonts w:cs="Times New Roman"/>
          <w:i/>
          <w:color w:val="4AA55B"/>
          <w:szCs w:val="24"/>
        </w:rPr>
        <w:t>]</w:t>
      </w:r>
    </w:p>
    <w:p w14:paraId="2EB53945" w14:textId="77777777" w:rsidR="00A8613B" w:rsidRPr="00505374" w:rsidRDefault="00A8613B" w:rsidP="00A8613B">
      <w:pPr>
        <w:rPr>
          <w:rFonts w:cs="Times New Roman"/>
          <w:i/>
          <w:color w:val="4AA55B"/>
          <w:szCs w:val="24"/>
        </w:rPr>
      </w:pPr>
    </w:p>
    <w:p w14:paraId="7962D737" w14:textId="77777777" w:rsidR="00A8613B" w:rsidRPr="00505374" w:rsidRDefault="00A8613B" w:rsidP="00A8613B">
      <w:pPr>
        <w:rPr>
          <w:rFonts w:cs="Times New Roman"/>
          <w:i/>
          <w:color w:val="4AA55B"/>
          <w:szCs w:val="24"/>
        </w:rPr>
      </w:pPr>
      <w:r w:rsidRPr="00505374">
        <w:rPr>
          <w:rFonts w:cs="Times New Roman"/>
          <w:i/>
          <w:color w:val="4AA55B"/>
          <w:szCs w:val="24"/>
        </w:rPr>
        <w:t>[Následující možnost je určena pro všechny účastníky, kteří dostávají finanční podporu z programu Erasmus+ s výjimkou účastníků, na které se vztahuje varianta 2 podle článku 3.4:</w:t>
      </w:r>
    </w:p>
    <w:p w14:paraId="5FE7604D" w14:textId="77777777" w:rsidR="00A8613B" w:rsidRPr="00505374" w:rsidRDefault="00A8613B" w:rsidP="00A8613B">
      <w:pPr>
        <w:spacing w:after="120"/>
        <w:rPr>
          <w:rFonts w:cs="Times New Roman"/>
          <w:szCs w:val="24"/>
        </w:rPr>
      </w:pPr>
      <w:r w:rsidRPr="00505374">
        <w:rPr>
          <w:rFonts w:cs="Times New Roman"/>
          <w:szCs w:val="24"/>
        </w:rPr>
        <w:t>Bankovní účet, na který mají být převedeny prostředky finanční podpory:</w:t>
      </w:r>
    </w:p>
    <w:p w14:paraId="4A66459C" w14:textId="77777777" w:rsidR="00A8613B" w:rsidRPr="00505374" w:rsidRDefault="00A8613B" w:rsidP="00A8613B">
      <w:pPr>
        <w:spacing w:after="120"/>
        <w:rPr>
          <w:rFonts w:cs="Times New Roman"/>
          <w:szCs w:val="24"/>
        </w:rPr>
      </w:pPr>
      <w:r w:rsidRPr="00505374">
        <w:rPr>
          <w:rFonts w:cs="Times New Roman"/>
          <w:szCs w:val="24"/>
        </w:rPr>
        <w:t xml:space="preserve">Majitel bankovního účtu: </w:t>
      </w:r>
    </w:p>
    <w:p w14:paraId="50895121" w14:textId="77777777" w:rsidR="00A8613B" w:rsidRPr="00505374" w:rsidRDefault="00A8613B" w:rsidP="00A8613B">
      <w:pPr>
        <w:spacing w:after="120"/>
        <w:rPr>
          <w:rFonts w:cs="Times New Roman"/>
          <w:szCs w:val="24"/>
        </w:rPr>
      </w:pPr>
      <w:r w:rsidRPr="00505374">
        <w:rPr>
          <w:rFonts w:cs="Times New Roman"/>
          <w:szCs w:val="24"/>
        </w:rPr>
        <w:t xml:space="preserve">Jméno banky: </w:t>
      </w:r>
    </w:p>
    <w:p w14:paraId="3EFA4890" w14:textId="77777777" w:rsidR="00A8613B" w:rsidRPr="00505374" w:rsidRDefault="00A8613B" w:rsidP="00A8613B">
      <w:pPr>
        <w:spacing w:after="120"/>
        <w:rPr>
          <w:rFonts w:cs="Times New Roman"/>
          <w:szCs w:val="24"/>
        </w:rPr>
      </w:pPr>
      <w:r w:rsidRPr="00505374">
        <w:rPr>
          <w:rFonts w:cs="Times New Roman"/>
          <w:szCs w:val="24"/>
        </w:rPr>
        <w:t xml:space="preserve">Číslo clearingu/BIC/SWIFT: </w:t>
      </w:r>
      <w:r w:rsidRPr="00505374">
        <w:rPr>
          <w:rFonts w:cs="Times New Roman"/>
          <w:szCs w:val="24"/>
        </w:rPr>
        <w:tab/>
      </w:r>
      <w:r w:rsidRPr="00505374">
        <w:rPr>
          <w:rFonts w:cs="Times New Roman"/>
          <w:szCs w:val="24"/>
        </w:rPr>
        <w:tab/>
      </w:r>
      <w:r w:rsidRPr="00505374">
        <w:rPr>
          <w:rFonts w:cs="Times New Roman"/>
          <w:szCs w:val="24"/>
        </w:rPr>
        <w:tab/>
      </w:r>
    </w:p>
    <w:p w14:paraId="22BE9388" w14:textId="62956309" w:rsidR="00A8613B" w:rsidRPr="00505374" w:rsidRDefault="00A8613B" w:rsidP="00A8613B">
      <w:pPr>
        <w:spacing w:after="120"/>
        <w:rPr>
          <w:rFonts w:cs="Times New Roman"/>
          <w:szCs w:val="24"/>
        </w:rPr>
      </w:pPr>
      <w:r w:rsidRPr="00505374">
        <w:rPr>
          <w:rFonts w:cs="Times New Roman"/>
          <w:szCs w:val="24"/>
        </w:rPr>
        <w:t>Číslo účtu/IBAN:</w:t>
      </w:r>
      <w:r w:rsidRPr="00505374">
        <w:rPr>
          <w:rFonts w:cs="Times New Roman"/>
          <w:i/>
          <w:color w:val="4AA55B"/>
          <w:szCs w:val="24"/>
        </w:rPr>
        <w:t>]</w:t>
      </w:r>
    </w:p>
    <w:p w14:paraId="042E8C5F" w14:textId="77777777" w:rsidR="00A8613B" w:rsidRPr="00505374" w:rsidRDefault="00A8613B" w:rsidP="00A8613B">
      <w:pPr>
        <w:spacing w:after="120"/>
        <w:rPr>
          <w:rFonts w:cs="Times New Roman"/>
          <w:szCs w:val="24"/>
        </w:rPr>
      </w:pPr>
    </w:p>
    <w:p w14:paraId="08CBC253" w14:textId="77777777" w:rsidR="00A8613B" w:rsidRPr="00505374" w:rsidRDefault="00A8613B" w:rsidP="00A8613B">
      <w:pPr>
        <w:spacing w:after="120"/>
        <w:rPr>
          <w:rFonts w:cs="Times New Roman"/>
          <w:szCs w:val="24"/>
        </w:rPr>
      </w:pPr>
      <w:r w:rsidRPr="00505374">
        <w:rPr>
          <w:rFonts w:cs="Times New Roman"/>
          <w:szCs w:val="24"/>
        </w:rPr>
        <w:t xml:space="preserve">Výše uvedené strany se dohodly na uzavření této smlouvy. </w:t>
      </w:r>
    </w:p>
    <w:p w14:paraId="0BEAAB45" w14:textId="77777777" w:rsidR="00A8613B" w:rsidRPr="00505374" w:rsidRDefault="00A8613B" w:rsidP="00A8613B">
      <w:pPr>
        <w:spacing w:after="120"/>
        <w:rPr>
          <w:rFonts w:cs="Times New Roman"/>
          <w:szCs w:val="24"/>
        </w:rPr>
      </w:pPr>
      <w:r w:rsidRPr="00505374">
        <w:rPr>
          <w:rFonts w:cs="Times New Roman"/>
          <w:szCs w:val="24"/>
        </w:rPr>
        <w:t xml:space="preserve">Smlouvu tvoří:   </w:t>
      </w:r>
    </w:p>
    <w:p w14:paraId="44B9239F" w14:textId="77777777" w:rsidR="00A8613B" w:rsidRPr="00505374" w:rsidRDefault="00A8613B" w:rsidP="00A8613B">
      <w:pPr>
        <w:spacing w:after="120"/>
        <w:ind w:firstLine="720"/>
        <w:rPr>
          <w:rFonts w:cs="Times New Roman"/>
          <w:szCs w:val="24"/>
        </w:rPr>
      </w:pPr>
      <w:r w:rsidRPr="00505374">
        <w:rPr>
          <w:rFonts w:cs="Times New Roman"/>
          <w:szCs w:val="24"/>
        </w:rPr>
        <w:t>Smluvní podmínky</w:t>
      </w:r>
    </w:p>
    <w:p w14:paraId="0D987563" w14:textId="77777777" w:rsidR="00A8613B" w:rsidRPr="00505374" w:rsidRDefault="00A8613B" w:rsidP="00A8613B">
      <w:pPr>
        <w:spacing w:after="120"/>
        <w:rPr>
          <w:rFonts w:cs="Times New Roman"/>
          <w:szCs w:val="24"/>
        </w:rPr>
      </w:pPr>
      <w:r w:rsidRPr="00505374">
        <w:rPr>
          <w:rFonts w:cs="Times New Roman"/>
          <w:szCs w:val="24"/>
        </w:rPr>
        <w:tab/>
        <w:t>Příloha: Erasmus+ Smlouva o učení (Learning Agreement)</w:t>
      </w:r>
      <w:r w:rsidRPr="00505374">
        <w:rPr>
          <w:rStyle w:val="Znakapoznpodarou"/>
          <w:szCs w:val="24"/>
        </w:rPr>
        <w:footnoteReference w:id="2"/>
      </w:r>
    </w:p>
    <w:p w14:paraId="2CDC1CA6" w14:textId="77777777" w:rsidR="00A8613B" w:rsidRPr="00505374" w:rsidRDefault="00A8613B" w:rsidP="00A8613B">
      <w:pPr>
        <w:rPr>
          <w:rFonts w:cs="Times New Roman"/>
          <w:szCs w:val="24"/>
        </w:rPr>
      </w:pPr>
      <w:r w:rsidRPr="00505374">
        <w:rPr>
          <w:rFonts w:cs="Times New Roman"/>
          <w:szCs w:val="24"/>
        </w:rPr>
        <w:t>Ustanovení Smluvních podmínek mají přednost před ustanoveními v příloze.</w:t>
      </w:r>
    </w:p>
    <w:p w14:paraId="1343E34D" w14:textId="77777777" w:rsidR="00A8613B" w:rsidRPr="00505374" w:rsidRDefault="00A8613B" w:rsidP="00A8613B">
      <w:pPr>
        <w:pStyle w:val="Nadpis6"/>
        <w:spacing w:before="360"/>
        <w:ind w:left="0" w:firstLine="0"/>
        <w:rPr>
          <w:rFonts w:ascii="Times New Roman" w:hAnsi="Times New Roman" w:cs="Times New Roman"/>
          <w:b w:val="0"/>
          <w:bCs w:val="0"/>
          <w:i/>
          <w:caps w:val="0"/>
        </w:rPr>
      </w:pPr>
      <w:r w:rsidRPr="00505374">
        <w:rPr>
          <w:rFonts w:ascii="Times New Roman" w:hAnsi="Times New Roman" w:cs="Times New Roman"/>
        </w:rPr>
        <w:t>Smluvní podmínky</w:t>
      </w:r>
    </w:p>
    <w:p w14:paraId="2E73B007" w14:textId="77777777" w:rsidR="00A8613B" w:rsidRPr="00505374" w:rsidRDefault="00A8613B" w:rsidP="00B5562A">
      <w:pPr>
        <w:pStyle w:val="Nadpis1"/>
        <w:numPr>
          <w:ilvl w:val="0"/>
          <w:numId w:val="89"/>
        </w:numPr>
        <w:tabs>
          <w:tab w:val="num" w:pos="360"/>
        </w:tabs>
        <w:spacing w:after="120"/>
        <w:ind w:left="283" w:hanging="283"/>
        <w:rPr>
          <w:rFonts w:ascii="Times New Roman" w:hAnsi="Times New Roman" w:cs="Times New Roman"/>
        </w:rPr>
      </w:pPr>
      <w:r w:rsidRPr="00505374">
        <w:rPr>
          <w:rFonts w:ascii="Times New Roman" w:hAnsi="Times New Roman" w:cs="Times New Roman"/>
        </w:rPr>
        <w:t xml:space="preserve">PŘEDMĚT SMLOUVY </w:t>
      </w:r>
    </w:p>
    <w:p w14:paraId="2734D915" w14:textId="563300BA" w:rsidR="00A8613B" w:rsidRPr="00505374" w:rsidRDefault="00A8613B" w:rsidP="00B5562A">
      <w:pPr>
        <w:pStyle w:val="Odstavecseseznamem"/>
        <w:numPr>
          <w:ilvl w:val="1"/>
          <w:numId w:val="89"/>
        </w:numPr>
        <w:spacing w:after="120"/>
        <w:ind w:left="709" w:hanging="709"/>
        <w:rPr>
          <w:szCs w:val="24"/>
        </w:rPr>
      </w:pPr>
      <w:r w:rsidRPr="00505374">
        <w:rPr>
          <w:szCs w:val="24"/>
        </w:rPr>
        <w:t xml:space="preserve">Tato smlouva stanovuje práva a povinnosti a podmínky </w:t>
      </w:r>
      <w:r w:rsidR="00BA14F6" w:rsidRPr="00505374">
        <w:rPr>
          <w:szCs w:val="24"/>
        </w:rPr>
        <w:t>poskytování podpory</w:t>
      </w:r>
      <w:r w:rsidR="009778ED" w:rsidRPr="00505374">
        <w:rPr>
          <w:szCs w:val="24"/>
        </w:rPr>
        <w:t xml:space="preserve"> účastníkovi</w:t>
      </w:r>
      <w:r w:rsidRPr="00505374">
        <w:rPr>
          <w:szCs w:val="24"/>
        </w:rPr>
        <w:t xml:space="preserve"> na </w:t>
      </w:r>
      <w:r w:rsidR="00BA14F6" w:rsidRPr="00505374">
        <w:rPr>
          <w:szCs w:val="24"/>
        </w:rPr>
        <w:t xml:space="preserve">uskutečnění </w:t>
      </w:r>
      <w:r w:rsidRPr="00505374">
        <w:rPr>
          <w:szCs w:val="24"/>
        </w:rPr>
        <w:t xml:space="preserve">mobility v rámci programu Erasmus+. </w:t>
      </w:r>
    </w:p>
    <w:p w14:paraId="3178BA9E" w14:textId="77777777" w:rsidR="00A8613B" w:rsidRPr="00505374" w:rsidRDefault="00A8613B" w:rsidP="00B5562A">
      <w:pPr>
        <w:pStyle w:val="Odstavecseseznamem"/>
        <w:numPr>
          <w:ilvl w:val="1"/>
          <w:numId w:val="89"/>
        </w:numPr>
        <w:spacing w:after="120"/>
        <w:ind w:left="709" w:hanging="709"/>
        <w:rPr>
          <w:szCs w:val="24"/>
        </w:rPr>
      </w:pPr>
      <w:r w:rsidRPr="00505374">
        <w:rPr>
          <w:szCs w:val="24"/>
        </w:rPr>
        <w:t xml:space="preserve">Organizace poskytne účastníkovi podporu na realizaci mobility v rámci programu Erasmus+. </w:t>
      </w:r>
    </w:p>
    <w:p w14:paraId="7F9C1DE1" w14:textId="77777777" w:rsidR="00A8613B" w:rsidRPr="00505374" w:rsidRDefault="00A8613B" w:rsidP="00B5562A">
      <w:pPr>
        <w:pStyle w:val="Odstavecseseznamem"/>
        <w:numPr>
          <w:ilvl w:val="1"/>
          <w:numId w:val="89"/>
        </w:numPr>
        <w:spacing w:after="120"/>
        <w:ind w:left="709" w:hanging="709"/>
        <w:rPr>
          <w:szCs w:val="24"/>
        </w:rPr>
      </w:pPr>
      <w:r w:rsidRPr="00505374">
        <w:rPr>
          <w:szCs w:val="24"/>
        </w:rPr>
        <w:lastRenderedPageBreak/>
        <w:t xml:space="preserve">Účastník přijímá podporu nebo věcné plnění, jak je uvedeno v článku 3, a zavazuje se uskutečnit mobilitu, jak je popsána v příloze. </w:t>
      </w:r>
    </w:p>
    <w:p w14:paraId="233342D1" w14:textId="77777777" w:rsidR="00A8613B" w:rsidRPr="00505374" w:rsidRDefault="00A8613B" w:rsidP="00B5562A">
      <w:pPr>
        <w:pStyle w:val="Odstavecseseznamem"/>
        <w:numPr>
          <w:ilvl w:val="1"/>
          <w:numId w:val="89"/>
        </w:numPr>
        <w:spacing w:after="120"/>
        <w:ind w:left="709" w:hanging="709"/>
        <w:rPr>
          <w:szCs w:val="24"/>
        </w:rPr>
      </w:pPr>
      <w:r w:rsidRPr="00505374">
        <w:rPr>
          <w:szCs w:val="24"/>
        </w:rPr>
        <w:t>Změny této účastnické smlouvy musejí být vyžádány a odsouhlaseny oběma stranami formálním oznámením, a to dopisem nebo elektronickou zprávou. Změna vstoupí v platnost dnem podpisu (nebo odsouhlasením) smluvní stranou, která obdržela požadavek na změnu. Změna nabývá účinnosti dnem vstupu v platnost nebo jiným dohodnutým dnem.</w:t>
      </w:r>
    </w:p>
    <w:p w14:paraId="00970BFE" w14:textId="77777777" w:rsidR="00A8613B" w:rsidRPr="00505374" w:rsidRDefault="00A8613B" w:rsidP="00B5562A">
      <w:pPr>
        <w:pStyle w:val="Nadpis1"/>
        <w:numPr>
          <w:ilvl w:val="0"/>
          <w:numId w:val="89"/>
        </w:numPr>
        <w:tabs>
          <w:tab w:val="num" w:pos="360"/>
        </w:tabs>
        <w:spacing w:after="120"/>
        <w:ind w:left="283" w:hanging="283"/>
        <w:rPr>
          <w:rFonts w:ascii="Times New Roman" w:hAnsi="Times New Roman" w:cs="Times New Roman"/>
        </w:rPr>
      </w:pPr>
      <w:r w:rsidRPr="00505374">
        <w:rPr>
          <w:rFonts w:ascii="Times New Roman" w:hAnsi="Times New Roman" w:cs="Times New Roman"/>
        </w:rPr>
        <w:t>DÉLKA TRVÁNÍ A ZAČÁTEK MOBILITY</w:t>
      </w:r>
    </w:p>
    <w:p w14:paraId="3DB3CE5D" w14:textId="77777777" w:rsidR="00A8613B" w:rsidRPr="00505374" w:rsidRDefault="00A8613B" w:rsidP="00B5562A">
      <w:pPr>
        <w:pStyle w:val="Odstavecseseznamem"/>
        <w:numPr>
          <w:ilvl w:val="1"/>
          <w:numId w:val="89"/>
        </w:numPr>
        <w:spacing w:after="120"/>
        <w:rPr>
          <w:szCs w:val="24"/>
        </w:rPr>
      </w:pPr>
      <w:r w:rsidRPr="00505374">
        <w:rPr>
          <w:szCs w:val="24"/>
        </w:rPr>
        <w:t>Smlouva vstoupí v platnost v den, kdy ji podepsala druhá ze smluvních stran.</w:t>
      </w:r>
    </w:p>
    <w:p w14:paraId="36009D61" w14:textId="77777777" w:rsidR="00A8613B" w:rsidRPr="00505374" w:rsidRDefault="00A8613B" w:rsidP="00B5562A">
      <w:pPr>
        <w:pStyle w:val="Odstavecseseznamem"/>
        <w:numPr>
          <w:ilvl w:val="1"/>
          <w:numId w:val="89"/>
        </w:numPr>
        <w:spacing w:after="120"/>
        <w:ind w:left="709" w:hanging="709"/>
        <w:rPr>
          <w:szCs w:val="24"/>
        </w:rPr>
      </w:pPr>
      <w:r w:rsidRPr="00505374">
        <w:rPr>
          <w:szCs w:val="24"/>
        </w:rPr>
        <w:t>Tato smlouva zahrnuje období od [</w:t>
      </w:r>
      <w:r w:rsidRPr="00505374">
        <w:rPr>
          <w:szCs w:val="24"/>
          <w:highlight w:val="lightGray"/>
        </w:rPr>
        <w:t>datum</w:t>
      </w:r>
      <w:r w:rsidRPr="00505374">
        <w:rPr>
          <w:szCs w:val="24"/>
        </w:rPr>
        <w:t>] do [</w:t>
      </w:r>
      <w:r w:rsidRPr="00505374">
        <w:rPr>
          <w:szCs w:val="24"/>
          <w:highlight w:val="lightGray"/>
        </w:rPr>
        <w:t>datum</w:t>
      </w:r>
      <w:r w:rsidRPr="00505374">
        <w:rPr>
          <w:szCs w:val="24"/>
        </w:rPr>
        <w:t xml:space="preserve">]. Toto období zahrnuje fyzickou i virtuální část mobility (je-li relevantní), jak je stanoveno v příloze, a také dny na cestu. </w:t>
      </w:r>
    </w:p>
    <w:p w14:paraId="50A25E24" w14:textId="77777777" w:rsidR="00A8613B" w:rsidRPr="00505374" w:rsidRDefault="00A8613B" w:rsidP="00B5562A">
      <w:pPr>
        <w:pStyle w:val="Odstavecseseznamem"/>
        <w:numPr>
          <w:ilvl w:val="1"/>
          <w:numId w:val="89"/>
        </w:numPr>
        <w:spacing w:after="120"/>
        <w:ind w:left="709" w:hanging="709"/>
        <w:rPr>
          <w:szCs w:val="24"/>
        </w:rPr>
      </w:pPr>
      <w:r w:rsidRPr="00505374">
        <w:rPr>
          <w:szCs w:val="24"/>
        </w:rPr>
        <w:t>Fyzická část mobility započne odjezdem dne [</w:t>
      </w:r>
      <w:r w:rsidRPr="00505374">
        <w:rPr>
          <w:szCs w:val="24"/>
          <w:highlight w:val="lightGray"/>
        </w:rPr>
        <w:t>datum</w:t>
      </w:r>
      <w:r w:rsidRPr="00505374">
        <w:rPr>
          <w:szCs w:val="24"/>
        </w:rPr>
        <w:t>] z vysílající organizace a skončí dne [</w:t>
      </w:r>
      <w:r w:rsidRPr="00505374">
        <w:rPr>
          <w:szCs w:val="24"/>
          <w:highlight w:val="lightGray"/>
        </w:rPr>
        <w:t>datum</w:t>
      </w:r>
      <w:r w:rsidRPr="00505374">
        <w:rPr>
          <w:szCs w:val="24"/>
        </w:rPr>
        <w:t>] příjezdem do vysílající organizace. Aktivita bude probíhat od [</w:t>
      </w:r>
      <w:r w:rsidRPr="00505374">
        <w:rPr>
          <w:szCs w:val="24"/>
          <w:highlight w:val="lightGray"/>
        </w:rPr>
        <w:t>datum</w:t>
      </w:r>
      <w:r w:rsidRPr="00505374">
        <w:rPr>
          <w:szCs w:val="24"/>
        </w:rPr>
        <w:t>], tj. první den na pracovišti, do [</w:t>
      </w:r>
      <w:r w:rsidRPr="00505374">
        <w:rPr>
          <w:szCs w:val="24"/>
          <w:highlight w:val="lightGray"/>
        </w:rPr>
        <w:t>datum</w:t>
      </w:r>
      <w:r w:rsidRPr="00505374">
        <w:rPr>
          <w:szCs w:val="24"/>
        </w:rPr>
        <w:t xml:space="preserve">], tj. poslední den na pracovišti. </w:t>
      </w:r>
    </w:p>
    <w:p w14:paraId="000264FF" w14:textId="77777777" w:rsidR="00A8613B" w:rsidRPr="00505374" w:rsidRDefault="00A8613B" w:rsidP="00A8613B">
      <w:pPr>
        <w:pStyle w:val="Odstavecseseznamem"/>
        <w:spacing w:after="120"/>
        <w:ind w:left="709"/>
        <w:rPr>
          <w:szCs w:val="24"/>
        </w:rPr>
      </w:pPr>
      <w:r w:rsidRPr="00505374">
        <w:rPr>
          <w:i/>
          <w:color w:val="4AA55B"/>
          <w:szCs w:val="24"/>
        </w:rPr>
        <w:t>[Použijte, pokud je virtuální část relevantní</w:t>
      </w:r>
    </w:p>
    <w:p w14:paraId="76E93CE9" w14:textId="77777777" w:rsidR="00A8613B" w:rsidRPr="00505374" w:rsidRDefault="00A8613B" w:rsidP="00A8613B">
      <w:pPr>
        <w:pStyle w:val="Odstavecseseznamem"/>
        <w:spacing w:after="120"/>
        <w:ind w:left="709"/>
        <w:rPr>
          <w:i/>
          <w:color w:val="4AA55B"/>
          <w:szCs w:val="24"/>
        </w:rPr>
      </w:pPr>
      <w:r w:rsidRPr="00505374">
        <w:rPr>
          <w:szCs w:val="24"/>
        </w:rPr>
        <w:t>Virtuální část aktivity bude probíhat od [</w:t>
      </w:r>
      <w:r w:rsidRPr="00505374">
        <w:rPr>
          <w:szCs w:val="24"/>
          <w:highlight w:val="lightGray"/>
        </w:rPr>
        <w:t>datum</w:t>
      </w:r>
      <w:r w:rsidRPr="00505374">
        <w:rPr>
          <w:szCs w:val="24"/>
        </w:rPr>
        <w:t>] do [</w:t>
      </w:r>
      <w:r w:rsidRPr="00505374">
        <w:rPr>
          <w:szCs w:val="24"/>
          <w:highlight w:val="lightGray"/>
        </w:rPr>
        <w:t>datum</w:t>
      </w:r>
      <w:r w:rsidRPr="00505374">
        <w:rPr>
          <w:szCs w:val="24"/>
        </w:rPr>
        <w:t>].</w:t>
      </w:r>
      <w:r w:rsidRPr="00505374">
        <w:rPr>
          <w:i/>
          <w:color w:val="4AA55B"/>
          <w:szCs w:val="24"/>
        </w:rPr>
        <w:t>]</w:t>
      </w:r>
    </w:p>
    <w:p w14:paraId="6CD2B246" w14:textId="77777777" w:rsidR="00A8613B" w:rsidRPr="00505374" w:rsidRDefault="00A8613B" w:rsidP="00B5562A">
      <w:pPr>
        <w:pStyle w:val="Odstavecseseznamem"/>
        <w:numPr>
          <w:ilvl w:val="1"/>
          <w:numId w:val="89"/>
        </w:numPr>
        <w:spacing w:after="120"/>
        <w:ind w:left="709" w:hanging="709"/>
        <w:rPr>
          <w:szCs w:val="24"/>
        </w:rPr>
      </w:pPr>
      <w:r w:rsidRPr="00505374">
        <w:rPr>
          <w:szCs w:val="24"/>
        </w:rPr>
        <w:t xml:space="preserve">Detailní časové rozvržení aktivit je popsáno v příloze této smlouvy (Learning Agreement). </w:t>
      </w:r>
    </w:p>
    <w:p w14:paraId="6A0E2A54" w14:textId="64037ED1" w:rsidR="00A8613B" w:rsidRPr="00505374" w:rsidRDefault="00A8613B" w:rsidP="00B5562A">
      <w:pPr>
        <w:pStyle w:val="Nadpis1"/>
        <w:numPr>
          <w:ilvl w:val="0"/>
          <w:numId w:val="89"/>
        </w:numPr>
        <w:tabs>
          <w:tab w:val="num" w:pos="360"/>
        </w:tabs>
        <w:spacing w:after="120"/>
        <w:ind w:left="283" w:hanging="283"/>
        <w:rPr>
          <w:rFonts w:ascii="Times New Roman" w:hAnsi="Times New Roman" w:cs="Times New Roman"/>
        </w:rPr>
      </w:pPr>
      <w:r w:rsidRPr="00505374">
        <w:rPr>
          <w:rFonts w:ascii="Times New Roman" w:hAnsi="Times New Roman" w:cs="Times New Roman"/>
        </w:rPr>
        <w:t xml:space="preserve">FINANČNÍ </w:t>
      </w:r>
      <w:r w:rsidR="00C3585A">
        <w:rPr>
          <w:rFonts w:ascii="Times New Roman" w:hAnsi="Times New Roman" w:cs="Times New Roman"/>
        </w:rPr>
        <w:t>A</w:t>
      </w:r>
      <w:r w:rsidR="00DC6963" w:rsidRPr="00505374">
        <w:rPr>
          <w:rFonts w:ascii="Times New Roman" w:hAnsi="Times New Roman" w:cs="Times New Roman"/>
        </w:rPr>
        <w:t xml:space="preserve"> </w:t>
      </w:r>
      <w:r w:rsidR="00B540A5" w:rsidRPr="00505374">
        <w:rPr>
          <w:rFonts w:ascii="Times New Roman" w:hAnsi="Times New Roman" w:cs="Times New Roman"/>
        </w:rPr>
        <w:t>DALŠÍ</w:t>
      </w:r>
      <w:r w:rsidR="00DC6963" w:rsidRPr="00505374">
        <w:rPr>
          <w:rFonts w:ascii="Times New Roman" w:hAnsi="Times New Roman" w:cs="Times New Roman"/>
        </w:rPr>
        <w:t xml:space="preserve"> </w:t>
      </w:r>
      <w:r w:rsidRPr="00505374">
        <w:rPr>
          <w:rFonts w:ascii="Times New Roman" w:hAnsi="Times New Roman" w:cs="Times New Roman"/>
        </w:rPr>
        <w:t>PODPORA</w:t>
      </w:r>
    </w:p>
    <w:p w14:paraId="3C7ABEF1" w14:textId="13FB2104" w:rsidR="00A8613B" w:rsidRPr="00505374" w:rsidRDefault="006D555E" w:rsidP="00B5562A">
      <w:pPr>
        <w:pStyle w:val="Odstavecseseznamem"/>
        <w:numPr>
          <w:ilvl w:val="1"/>
          <w:numId w:val="89"/>
        </w:numPr>
        <w:spacing w:after="120"/>
        <w:ind w:left="709" w:hanging="709"/>
        <w:rPr>
          <w:szCs w:val="24"/>
        </w:rPr>
      </w:pPr>
      <w:r w:rsidRPr="00505374">
        <w:rPr>
          <w:szCs w:val="24"/>
        </w:rPr>
        <w:t>P</w:t>
      </w:r>
      <w:r w:rsidR="00A8613B" w:rsidRPr="00505374">
        <w:rPr>
          <w:szCs w:val="24"/>
        </w:rPr>
        <w:t>odpora se vypočítá podle pravidel financování uvedených v Příručce k programu Erasmus+ 202</w:t>
      </w:r>
      <w:r w:rsidRPr="00505374">
        <w:rPr>
          <w:szCs w:val="24"/>
        </w:rPr>
        <w:t>6 a je poskytována ve formě uvedené v čl. 3.4 níže</w:t>
      </w:r>
      <w:r w:rsidR="00A8613B" w:rsidRPr="00505374">
        <w:rPr>
          <w:szCs w:val="24"/>
        </w:rPr>
        <w:t>.</w:t>
      </w:r>
    </w:p>
    <w:p w14:paraId="4BFC0901" w14:textId="403B04EB" w:rsidR="00A8613B" w:rsidRPr="00505374" w:rsidRDefault="00A8613B" w:rsidP="00B5562A">
      <w:pPr>
        <w:pStyle w:val="Odstavecseseznamem"/>
        <w:numPr>
          <w:ilvl w:val="1"/>
          <w:numId w:val="89"/>
        </w:numPr>
        <w:spacing w:after="120"/>
        <w:ind w:left="709" w:hanging="709"/>
        <w:rPr>
          <w:szCs w:val="24"/>
        </w:rPr>
      </w:pPr>
      <w:r w:rsidRPr="00505374">
        <w:rPr>
          <w:szCs w:val="24"/>
        </w:rPr>
        <w:t>Účastník obdrží podporu Erasmus+ na [</w:t>
      </w:r>
      <w:r w:rsidRPr="00505374">
        <w:rPr>
          <w:szCs w:val="24"/>
          <w:highlight w:val="lightGray"/>
        </w:rPr>
        <w:t>...</w:t>
      </w:r>
      <w:r w:rsidRPr="00505374">
        <w:rPr>
          <w:szCs w:val="24"/>
        </w:rPr>
        <w:t>] dnů [</w:t>
      </w:r>
      <w:r w:rsidRPr="00505374">
        <w:rPr>
          <w:szCs w:val="24"/>
          <w:highlight w:val="yellow"/>
        </w:rPr>
        <w:t xml:space="preserve">počet dnů se rovná délce fyzické mobility </w:t>
      </w:r>
      <w:r w:rsidR="00233CC8" w:rsidRPr="00505374">
        <w:rPr>
          <w:szCs w:val="24"/>
          <w:highlight w:val="yellow"/>
        </w:rPr>
        <w:t>včetně dní</w:t>
      </w:r>
      <w:r w:rsidR="00F42544" w:rsidRPr="00505374">
        <w:rPr>
          <w:szCs w:val="24"/>
          <w:highlight w:val="yellow"/>
        </w:rPr>
        <w:t xml:space="preserve"> </w:t>
      </w:r>
      <w:r w:rsidRPr="00505374">
        <w:rPr>
          <w:szCs w:val="24"/>
          <w:highlight w:val="yellow"/>
        </w:rPr>
        <w:t>na cestu. Pokud účastník nezíská podporu na část nebo celé období mobility, musí být tento počet dnů odpovídajícím způsobem upraven</w:t>
      </w:r>
      <w:r w:rsidRPr="00505374">
        <w:rPr>
          <w:szCs w:val="24"/>
        </w:rPr>
        <w:t xml:space="preserve">]. </w:t>
      </w:r>
    </w:p>
    <w:p w14:paraId="1EF242F5" w14:textId="333877B9" w:rsidR="00A8613B" w:rsidRPr="00505374" w:rsidRDefault="00A8613B" w:rsidP="00B5562A">
      <w:pPr>
        <w:pStyle w:val="Odstavecseseznamem"/>
        <w:numPr>
          <w:ilvl w:val="1"/>
          <w:numId w:val="89"/>
        </w:numPr>
        <w:spacing w:after="120"/>
        <w:ind w:left="709" w:hanging="709"/>
        <w:contextualSpacing/>
        <w:rPr>
          <w:szCs w:val="24"/>
        </w:rPr>
      </w:pPr>
      <w:r w:rsidRPr="00505374">
        <w:rPr>
          <w:szCs w:val="24"/>
        </w:rPr>
        <w:t xml:space="preserve">Účastník může podat žádost o prodloužení období fyzické mobility v rámci pravidel stanovených v Příručce k programu Erasmus+ </w:t>
      </w:r>
      <w:r w:rsidR="00E87973" w:rsidRPr="00505374">
        <w:rPr>
          <w:szCs w:val="24"/>
        </w:rPr>
        <w:t xml:space="preserve">2026 </w:t>
      </w:r>
      <w:r w:rsidRPr="00505374">
        <w:rPr>
          <w:szCs w:val="24"/>
        </w:rPr>
        <w:t>na maximálně [</w:t>
      </w:r>
      <w:r w:rsidRPr="00505374">
        <w:rPr>
          <w:szCs w:val="24"/>
          <w:highlight w:val="lightGray"/>
        </w:rPr>
        <w:t>….</w:t>
      </w:r>
      <w:r w:rsidRPr="00505374">
        <w:rPr>
          <w:szCs w:val="24"/>
        </w:rPr>
        <w:t>] dnů [</w:t>
      </w:r>
      <w:r w:rsidRPr="00505374">
        <w:rPr>
          <w:szCs w:val="24"/>
          <w:highlight w:val="yellow"/>
        </w:rPr>
        <w:t>vyplní organizace dle Příručky k programu Erasmus+ dle typu aktivity</w:t>
      </w:r>
      <w:r w:rsidRPr="00505374">
        <w:rPr>
          <w:szCs w:val="24"/>
        </w:rPr>
        <w:t>]. Pokud organizace písemně vyjádří souhlas s prodloužením období mobility, bude smlouva považována za upravenou.</w:t>
      </w:r>
    </w:p>
    <w:p w14:paraId="4EFF7171" w14:textId="77777777" w:rsidR="00A8613B" w:rsidRPr="00505374" w:rsidRDefault="00A8613B" w:rsidP="00B5562A">
      <w:pPr>
        <w:pStyle w:val="Odstavecseseznamem"/>
        <w:numPr>
          <w:ilvl w:val="1"/>
          <w:numId w:val="89"/>
        </w:numPr>
        <w:spacing w:after="120"/>
        <w:ind w:left="709" w:hanging="709"/>
        <w:rPr>
          <w:szCs w:val="24"/>
        </w:rPr>
      </w:pPr>
      <w:r w:rsidRPr="00505374">
        <w:rPr>
          <w:szCs w:val="24"/>
        </w:rPr>
        <w:t>[</w:t>
      </w:r>
      <w:r w:rsidRPr="00505374">
        <w:rPr>
          <w:szCs w:val="24"/>
          <w:highlight w:val="yellow"/>
        </w:rPr>
        <w:t>Vyberte variantu 1, variantu 2 nebo variantu 3</w:t>
      </w:r>
      <w:r w:rsidRPr="00505374">
        <w:rPr>
          <w:szCs w:val="24"/>
        </w:rPr>
        <w:t xml:space="preserve">, </w:t>
      </w:r>
      <w:r w:rsidRPr="00505374">
        <w:rPr>
          <w:szCs w:val="24"/>
          <w:highlight w:val="yellow"/>
        </w:rPr>
        <w:t>nepoužité varianty vymažte</w:t>
      </w:r>
      <w:r w:rsidRPr="00505374">
        <w:rPr>
          <w:szCs w:val="24"/>
        </w:rPr>
        <w:t>]</w:t>
      </w:r>
    </w:p>
    <w:p w14:paraId="38AFDDFC" w14:textId="77777777" w:rsidR="00A8613B" w:rsidRPr="00505374" w:rsidRDefault="00A8613B" w:rsidP="00A8613B">
      <w:pPr>
        <w:pStyle w:val="Odstavecseseznamem"/>
        <w:spacing w:after="120"/>
        <w:ind w:left="567" w:hanging="567"/>
        <w:rPr>
          <w:i/>
          <w:color w:val="4AA55B"/>
          <w:szCs w:val="24"/>
        </w:rPr>
      </w:pPr>
      <w:r w:rsidRPr="00505374">
        <w:rPr>
          <w:i/>
          <w:color w:val="4AA55B"/>
          <w:szCs w:val="24"/>
        </w:rPr>
        <w:t>[Varianta 1</w:t>
      </w:r>
    </w:p>
    <w:p w14:paraId="4DE3CF88" w14:textId="356F90D3" w:rsidR="00A8613B" w:rsidRPr="00505374" w:rsidRDefault="00DF4B71" w:rsidP="00A8613B">
      <w:pPr>
        <w:pStyle w:val="Odstavecseseznamem"/>
        <w:spacing w:after="120"/>
        <w:ind w:left="709"/>
        <w:rPr>
          <w:szCs w:val="24"/>
        </w:rPr>
      </w:pPr>
      <w:r w:rsidRPr="00505374">
        <w:rPr>
          <w:b/>
          <w:bCs/>
          <w:szCs w:val="24"/>
        </w:rPr>
        <w:t>Finanční podpora:</w:t>
      </w:r>
      <w:r w:rsidRPr="00505374">
        <w:rPr>
          <w:szCs w:val="24"/>
        </w:rPr>
        <w:t xml:space="preserve"> </w:t>
      </w:r>
      <w:r w:rsidR="00A8613B" w:rsidRPr="00505374">
        <w:rPr>
          <w:szCs w:val="24"/>
        </w:rPr>
        <w:t>Organizace poskytne účastníkovi potřebnou podporu ve formě výplaty finanční částky [</w:t>
      </w:r>
      <w:r w:rsidR="00A8613B" w:rsidRPr="00505374">
        <w:rPr>
          <w:szCs w:val="24"/>
          <w:highlight w:val="lightGray"/>
        </w:rPr>
        <w:t>….</w:t>
      </w:r>
      <w:r w:rsidR="00A8613B" w:rsidRPr="00505374">
        <w:rPr>
          <w:szCs w:val="24"/>
        </w:rPr>
        <w:t>] EUR.</w:t>
      </w:r>
      <w:r w:rsidR="00A8613B" w:rsidRPr="00505374">
        <w:rPr>
          <w:i/>
          <w:color w:val="4AA55B"/>
          <w:szCs w:val="24"/>
        </w:rPr>
        <w:t>]</w:t>
      </w:r>
    </w:p>
    <w:p w14:paraId="379D7D15" w14:textId="77777777" w:rsidR="00A8613B" w:rsidRPr="00505374" w:rsidRDefault="00A8613B" w:rsidP="00A8613B">
      <w:pPr>
        <w:pStyle w:val="Odstavecseseznamem"/>
        <w:spacing w:after="120"/>
        <w:ind w:left="567" w:hanging="567"/>
        <w:rPr>
          <w:i/>
          <w:color w:val="4AA55B"/>
          <w:szCs w:val="24"/>
        </w:rPr>
      </w:pPr>
      <w:r w:rsidRPr="00505374">
        <w:rPr>
          <w:i/>
          <w:color w:val="4AA55B"/>
          <w:szCs w:val="24"/>
        </w:rPr>
        <w:t>[Varianta 2</w:t>
      </w:r>
    </w:p>
    <w:p w14:paraId="2FD45EF4" w14:textId="2F558DF4" w:rsidR="00A8613B" w:rsidRPr="00505374" w:rsidRDefault="00DF4B71" w:rsidP="00A8613B">
      <w:pPr>
        <w:pStyle w:val="Odstavecseseznamem"/>
        <w:spacing w:after="120"/>
        <w:ind w:left="709"/>
        <w:rPr>
          <w:szCs w:val="24"/>
        </w:rPr>
      </w:pPr>
      <w:r w:rsidRPr="00505374">
        <w:rPr>
          <w:b/>
          <w:bCs/>
          <w:szCs w:val="24"/>
        </w:rPr>
        <w:t>Věcné plnění</w:t>
      </w:r>
      <w:r w:rsidRPr="00505374">
        <w:rPr>
          <w:szCs w:val="24"/>
        </w:rPr>
        <w:t xml:space="preserve">: </w:t>
      </w:r>
      <w:r w:rsidR="00A8613B" w:rsidRPr="00505374">
        <w:rPr>
          <w:szCs w:val="24"/>
        </w:rPr>
        <w:t xml:space="preserve">Organizace poskytne účastníkovi potřebnou podporu </w:t>
      </w:r>
      <w:r w:rsidRPr="00505374">
        <w:rPr>
          <w:szCs w:val="24"/>
        </w:rPr>
        <w:t>formou přímého poskytnutí nezbytného zboží a služeb</w:t>
      </w:r>
      <w:r w:rsidR="00A8613B" w:rsidRPr="00505374">
        <w:rPr>
          <w:szCs w:val="24"/>
        </w:rPr>
        <w:t xml:space="preserve">. Organizace </w:t>
      </w:r>
      <w:r w:rsidR="00E67053" w:rsidRPr="00505374">
        <w:rPr>
          <w:szCs w:val="24"/>
        </w:rPr>
        <w:t xml:space="preserve">musí </w:t>
      </w:r>
      <w:r w:rsidR="00525F3B" w:rsidRPr="00505374">
        <w:rPr>
          <w:szCs w:val="24"/>
        </w:rPr>
        <w:t>zajistit</w:t>
      </w:r>
      <w:r w:rsidR="00A8613B" w:rsidRPr="00505374">
        <w:rPr>
          <w:szCs w:val="24"/>
        </w:rPr>
        <w:t>, aby toto věcné plnění splňovalo nezbytné standardy kvality a bezpečnosti.</w:t>
      </w:r>
      <w:r w:rsidR="00A8613B" w:rsidRPr="00505374">
        <w:rPr>
          <w:i/>
          <w:color w:val="4AA55B"/>
          <w:szCs w:val="24"/>
        </w:rPr>
        <w:t>]</w:t>
      </w:r>
    </w:p>
    <w:p w14:paraId="014B85B2" w14:textId="77777777" w:rsidR="00A8613B" w:rsidRPr="00505374" w:rsidRDefault="00A8613B" w:rsidP="00A8613B">
      <w:pPr>
        <w:pStyle w:val="Odstavecseseznamem"/>
        <w:spacing w:after="120"/>
        <w:ind w:left="567" w:hanging="567"/>
        <w:rPr>
          <w:i/>
          <w:color w:val="4AA55B"/>
          <w:szCs w:val="24"/>
        </w:rPr>
      </w:pPr>
      <w:r w:rsidRPr="00505374">
        <w:rPr>
          <w:i/>
          <w:color w:val="4AA55B"/>
          <w:szCs w:val="24"/>
        </w:rPr>
        <w:t>[Varianta 3</w:t>
      </w:r>
    </w:p>
    <w:p w14:paraId="4954A2FA" w14:textId="670E1318" w:rsidR="00A8613B" w:rsidRPr="00505374" w:rsidRDefault="00D6626E" w:rsidP="00A8613B">
      <w:pPr>
        <w:pStyle w:val="Odstavecseseznamem"/>
        <w:spacing w:after="120"/>
        <w:ind w:left="709"/>
        <w:rPr>
          <w:szCs w:val="24"/>
        </w:rPr>
      </w:pPr>
      <w:r w:rsidRPr="00505374">
        <w:rPr>
          <w:b/>
          <w:bCs/>
          <w:szCs w:val="24"/>
        </w:rPr>
        <w:t>Kombinace finanční podpory a věcného plnění</w:t>
      </w:r>
      <w:r w:rsidRPr="00505374">
        <w:rPr>
          <w:szCs w:val="24"/>
        </w:rPr>
        <w:t xml:space="preserve">: </w:t>
      </w:r>
      <w:r w:rsidR="00A8613B" w:rsidRPr="00505374">
        <w:rPr>
          <w:szCs w:val="24"/>
        </w:rPr>
        <w:t>Organizace poskytne účastníkovi požadovanou podporu ve formě výplaty částky [</w:t>
      </w:r>
      <w:r w:rsidR="00A8613B" w:rsidRPr="00505374">
        <w:rPr>
          <w:szCs w:val="24"/>
          <w:highlight w:val="lightGray"/>
        </w:rPr>
        <w:t>…</w:t>
      </w:r>
      <w:r w:rsidR="00A8613B" w:rsidRPr="00505374">
        <w:rPr>
          <w:szCs w:val="24"/>
        </w:rPr>
        <w:t xml:space="preserve">] EUR, která je určena na pokrytí </w:t>
      </w:r>
      <w:r w:rsidR="00A8613B" w:rsidRPr="00505374">
        <w:rPr>
          <w:szCs w:val="24"/>
        </w:rPr>
        <w:lastRenderedPageBreak/>
        <w:t>[</w:t>
      </w:r>
      <w:r w:rsidR="00A8613B" w:rsidRPr="00505374">
        <w:rPr>
          <w:szCs w:val="24"/>
          <w:highlight w:val="lightGray"/>
        </w:rPr>
        <w:t>doplňte čeho…</w:t>
      </w:r>
      <w:r w:rsidR="00A8613B" w:rsidRPr="00505374">
        <w:rPr>
          <w:szCs w:val="24"/>
        </w:rPr>
        <w:t>] a formou věcného plnění účastníkovi zajistí: [</w:t>
      </w:r>
      <w:r w:rsidR="00A8613B" w:rsidRPr="00505374">
        <w:rPr>
          <w:szCs w:val="24"/>
          <w:highlight w:val="lightGray"/>
        </w:rPr>
        <w:t>doplňte obsah věcného plnění, např. doprava / ubytování / strava / jazyková příprava / kurzovné / podpora inkluze</w:t>
      </w:r>
      <w:r w:rsidR="00A8613B" w:rsidRPr="00505374">
        <w:rPr>
          <w:szCs w:val="24"/>
        </w:rPr>
        <w:t>]. Organizace zajistí, aby věcné plnění splňovalo nezbytné standardy kvality a bezpečnosti.</w:t>
      </w:r>
      <w:r w:rsidR="00A8613B" w:rsidRPr="00505374">
        <w:rPr>
          <w:i/>
          <w:color w:val="4AA55B"/>
          <w:szCs w:val="24"/>
        </w:rPr>
        <w:t>]</w:t>
      </w:r>
    </w:p>
    <w:p w14:paraId="4EFD3C31" w14:textId="0033A129" w:rsidR="00A8613B" w:rsidRPr="00505374" w:rsidRDefault="00A8613B" w:rsidP="00B5562A">
      <w:pPr>
        <w:pStyle w:val="Odstavecseseznamem"/>
        <w:numPr>
          <w:ilvl w:val="1"/>
          <w:numId w:val="89"/>
        </w:numPr>
        <w:spacing w:after="120"/>
        <w:ind w:left="709" w:hanging="709"/>
        <w:jc w:val="left"/>
        <w:rPr>
          <w:sz w:val="28"/>
          <w:szCs w:val="28"/>
        </w:rPr>
      </w:pPr>
      <w:r w:rsidRPr="00505374">
        <w:rPr>
          <w:szCs w:val="24"/>
        </w:rPr>
        <w:tab/>
      </w:r>
      <w:r w:rsidR="00D6626E" w:rsidRPr="00505374">
        <w:rPr>
          <w:szCs w:val="24"/>
        </w:rPr>
        <w:t>Podpora inkluze a mimořádné náklady: Pokud jsou tyto náklady způsobilé, jejich proplacení je podmíněno předložením požadovaných podpůrných dokumentů ze strany účastníka.</w:t>
      </w:r>
    </w:p>
    <w:p w14:paraId="63FB1444" w14:textId="6297849C" w:rsidR="00A8613B" w:rsidRPr="00505374" w:rsidRDefault="005033EC" w:rsidP="00B5562A">
      <w:pPr>
        <w:pStyle w:val="Nadpis1"/>
        <w:numPr>
          <w:ilvl w:val="0"/>
          <w:numId w:val="89"/>
        </w:numPr>
        <w:tabs>
          <w:tab w:val="num" w:pos="360"/>
        </w:tabs>
        <w:spacing w:after="120"/>
        <w:ind w:left="283" w:hanging="283"/>
        <w:rPr>
          <w:rFonts w:ascii="Times New Roman" w:hAnsi="Times New Roman" w:cs="Times New Roman"/>
        </w:rPr>
      </w:pPr>
      <w:r w:rsidRPr="00505374">
        <w:rPr>
          <w:rFonts w:ascii="Times New Roman" w:hAnsi="Times New Roman" w:cs="Times New Roman"/>
          <w:lang w:val="en-GB"/>
        </w:rPr>
        <w:t>NÁROK NA PODPORU</w:t>
      </w:r>
      <w:r w:rsidR="00CD1201" w:rsidRPr="00505374">
        <w:rPr>
          <w:rFonts w:ascii="Times New Roman" w:hAnsi="Times New Roman" w:cs="Times New Roman"/>
          <w:lang w:val="en-GB"/>
        </w:rPr>
        <w:t xml:space="preserve"> </w:t>
      </w:r>
      <w:r w:rsidR="00BD7E3D">
        <w:rPr>
          <w:rFonts w:ascii="Times New Roman" w:hAnsi="Times New Roman" w:cs="Times New Roman"/>
          <w:lang w:val="en-GB"/>
        </w:rPr>
        <w:t>ERASMUS</w:t>
      </w:r>
      <w:r w:rsidR="00CD1201" w:rsidRPr="00505374">
        <w:rPr>
          <w:rFonts w:ascii="Times New Roman" w:hAnsi="Times New Roman" w:cs="Times New Roman"/>
          <w:lang w:val="en-GB"/>
        </w:rPr>
        <w:t>+</w:t>
      </w:r>
    </w:p>
    <w:p w14:paraId="32456732" w14:textId="4B0ADD1A" w:rsidR="00A8613B" w:rsidRPr="00505374" w:rsidRDefault="00F63C8B" w:rsidP="00B5562A">
      <w:pPr>
        <w:pStyle w:val="Odstavecseseznamem"/>
        <w:numPr>
          <w:ilvl w:val="1"/>
          <w:numId w:val="89"/>
        </w:numPr>
        <w:spacing w:after="120"/>
        <w:ind w:left="709" w:hanging="709"/>
        <w:rPr>
          <w:szCs w:val="24"/>
        </w:rPr>
      </w:pPr>
      <w:bookmarkStart w:id="4" w:name="_Hlk196299118"/>
      <w:r w:rsidRPr="00505374">
        <w:rPr>
          <w:szCs w:val="24"/>
        </w:rPr>
        <w:t xml:space="preserve">Účastník má nárok na podporu </w:t>
      </w:r>
      <w:r w:rsidR="00624D59" w:rsidRPr="00505374">
        <w:rPr>
          <w:szCs w:val="24"/>
        </w:rPr>
        <w:t>podle</w:t>
      </w:r>
      <w:r w:rsidRPr="00505374">
        <w:rPr>
          <w:szCs w:val="24"/>
        </w:rPr>
        <w:t xml:space="preserve"> výše uvedeného Článku 3, pokud </w:t>
      </w:r>
      <w:r w:rsidR="00B83AEA" w:rsidRPr="00505374">
        <w:rPr>
          <w:szCs w:val="24"/>
        </w:rPr>
        <w:t xml:space="preserve">se </w:t>
      </w:r>
      <w:r w:rsidRPr="00505374">
        <w:rPr>
          <w:szCs w:val="24"/>
        </w:rPr>
        <w:t xml:space="preserve">skutečně </w:t>
      </w:r>
      <w:r w:rsidR="00B83AEA" w:rsidRPr="00505374">
        <w:rPr>
          <w:szCs w:val="24"/>
        </w:rPr>
        <w:t>zúčastnil aktivity</w:t>
      </w:r>
      <w:r w:rsidRPr="00505374">
        <w:rPr>
          <w:szCs w:val="24"/>
        </w:rPr>
        <w:t xml:space="preserve"> v období stanoveném v Článku 2. Pokud je podpora založena na skutečných nákladech, musí být tyto náklady </w:t>
      </w:r>
      <w:r w:rsidR="00624D59" w:rsidRPr="00505374">
        <w:rPr>
          <w:szCs w:val="24"/>
        </w:rPr>
        <w:t>doloženy podpůrnými</w:t>
      </w:r>
      <w:r w:rsidR="00B83AEA" w:rsidRPr="00505374">
        <w:rPr>
          <w:szCs w:val="24"/>
        </w:rPr>
        <w:t xml:space="preserve"> dokumenty</w:t>
      </w:r>
      <w:r w:rsidRPr="00505374">
        <w:rPr>
          <w:szCs w:val="24"/>
        </w:rPr>
        <w:t>, jako jsou faktury, účtenky apod.</w:t>
      </w:r>
      <w:bookmarkEnd w:id="4"/>
    </w:p>
    <w:p w14:paraId="026EED0B" w14:textId="7AD115D8" w:rsidR="00A8613B" w:rsidRPr="00505374" w:rsidRDefault="00E0707C" w:rsidP="00B5562A">
      <w:pPr>
        <w:pStyle w:val="Odstavecseseznamem"/>
        <w:numPr>
          <w:ilvl w:val="1"/>
          <w:numId w:val="89"/>
        </w:numPr>
        <w:spacing w:after="120"/>
        <w:ind w:left="709" w:hanging="709"/>
        <w:rPr>
          <w:szCs w:val="24"/>
        </w:rPr>
      </w:pPr>
      <w:r w:rsidRPr="00505374">
        <w:rPr>
          <w:szCs w:val="24"/>
        </w:rPr>
        <w:t>P</w:t>
      </w:r>
      <w:r w:rsidR="00A8613B" w:rsidRPr="00505374">
        <w:rPr>
          <w:szCs w:val="24"/>
        </w:rPr>
        <w:t>odporu nelze použít k pokrytí nákladů na aktivity které již byly financovány z prostředků Evropské unie. Finanční podpora je nicméně slučitelná s jakýmkoli jiným zdrojem financování, včetně příjmů, které by účastník mohl získat prací nad rámec svého studia / stáže, pokud vykoná aktivity uvedené v Příloze.</w:t>
      </w:r>
    </w:p>
    <w:p w14:paraId="74886F06" w14:textId="423FF2C9" w:rsidR="00A8613B" w:rsidRPr="00505374" w:rsidRDefault="00A8613B" w:rsidP="00B5562A">
      <w:pPr>
        <w:pStyle w:val="Odstavecseseznamem"/>
        <w:numPr>
          <w:ilvl w:val="1"/>
          <w:numId w:val="89"/>
        </w:numPr>
        <w:spacing w:after="120"/>
        <w:ind w:left="709" w:hanging="709"/>
        <w:rPr>
          <w:szCs w:val="24"/>
        </w:rPr>
      </w:pPr>
      <w:r w:rsidRPr="00505374">
        <w:rPr>
          <w:szCs w:val="24"/>
        </w:rPr>
        <w:t>Účastník nemůže nárokovat vyrovnání ztráty způsobené kurzovými rozdíly, bankovními poplatky účtovanými bankou účastníka za převod provedený bankou organizace.</w:t>
      </w:r>
    </w:p>
    <w:p w14:paraId="31182395" w14:textId="77777777" w:rsidR="00A8613B" w:rsidRPr="00505374" w:rsidRDefault="00A8613B" w:rsidP="00B5562A">
      <w:pPr>
        <w:pStyle w:val="Nadpis1"/>
        <w:numPr>
          <w:ilvl w:val="0"/>
          <w:numId w:val="89"/>
        </w:numPr>
        <w:tabs>
          <w:tab w:val="num" w:pos="360"/>
        </w:tabs>
        <w:spacing w:after="120"/>
        <w:ind w:left="283" w:hanging="283"/>
        <w:rPr>
          <w:rFonts w:ascii="Times New Roman" w:hAnsi="Times New Roman" w:cs="Times New Roman"/>
        </w:rPr>
      </w:pPr>
      <w:r w:rsidRPr="00505374">
        <w:rPr>
          <w:rFonts w:ascii="Times New Roman" w:hAnsi="Times New Roman" w:cs="Times New Roman"/>
        </w:rPr>
        <w:t xml:space="preserve">PLATEBNÍ UJEDNÁNÍ </w:t>
      </w:r>
    </w:p>
    <w:p w14:paraId="0619D2FD" w14:textId="0F63E89D" w:rsidR="00A8613B" w:rsidRPr="00505374" w:rsidRDefault="00A8613B" w:rsidP="00A8613B">
      <w:pPr>
        <w:pStyle w:val="Text1"/>
        <w:spacing w:after="120"/>
        <w:ind w:left="0"/>
        <w:rPr>
          <w:i/>
          <w:color w:val="4AA55B"/>
          <w:szCs w:val="24"/>
          <w:lang w:val="cs-CZ"/>
        </w:rPr>
      </w:pPr>
      <w:r w:rsidRPr="00505374">
        <w:rPr>
          <w:i/>
          <w:color w:val="4AA55B"/>
          <w:szCs w:val="24"/>
          <w:lang w:val="cs-CZ"/>
        </w:rPr>
        <w:t xml:space="preserve">[Použijte, pokud jste v Článku 3.4 zvolili možnost 1 </w:t>
      </w:r>
      <w:r w:rsidR="00E0707C" w:rsidRPr="00505374">
        <w:rPr>
          <w:i/>
          <w:color w:val="4AA55B"/>
          <w:szCs w:val="24"/>
          <w:lang w:val="cs-CZ"/>
        </w:rPr>
        <w:t xml:space="preserve">(finanční podpora) </w:t>
      </w:r>
      <w:r w:rsidRPr="00505374">
        <w:rPr>
          <w:i/>
          <w:color w:val="4AA55B"/>
          <w:szCs w:val="24"/>
          <w:lang w:val="cs-CZ"/>
        </w:rPr>
        <w:t>nebo 3</w:t>
      </w:r>
      <w:r w:rsidR="00E0707C" w:rsidRPr="00505374">
        <w:rPr>
          <w:i/>
          <w:color w:val="4AA55B"/>
          <w:szCs w:val="24"/>
          <w:lang w:val="cs-CZ"/>
        </w:rPr>
        <w:t xml:space="preserve"> (kombinace finanční podpory a věcného plnění)</w:t>
      </w:r>
    </w:p>
    <w:p w14:paraId="27BFEECE" w14:textId="10F1437B" w:rsidR="00A8613B" w:rsidRPr="00505374" w:rsidRDefault="00A8613B" w:rsidP="00B5562A">
      <w:pPr>
        <w:pStyle w:val="Odstavecseseznamem"/>
        <w:numPr>
          <w:ilvl w:val="1"/>
          <w:numId w:val="89"/>
        </w:numPr>
        <w:spacing w:after="120"/>
        <w:ind w:left="709" w:hanging="709"/>
        <w:contextualSpacing/>
        <w:rPr>
          <w:szCs w:val="24"/>
        </w:rPr>
      </w:pPr>
      <w:r w:rsidRPr="00505374">
        <w:rPr>
          <w:szCs w:val="24"/>
        </w:rPr>
        <w:t>Do 30 kalendářních dnů od podpisu smlouvy oběma stranami nebo po obdržení potvrzení o příjezdu a nejpozději do data zahájení období fyzické mobility, jak je uvedeno v článku 2.3, budou účastníkovi vyplaceny finanční prostředky podpory ve výši [</w:t>
      </w:r>
      <w:r w:rsidRPr="00505374">
        <w:rPr>
          <w:szCs w:val="24"/>
          <w:highlight w:val="lightGray"/>
        </w:rPr>
        <w:t>….</w:t>
      </w:r>
      <w:r w:rsidRPr="00505374">
        <w:rPr>
          <w:szCs w:val="24"/>
        </w:rPr>
        <w:t>%] [</w:t>
      </w:r>
      <w:r w:rsidRPr="00505374">
        <w:rPr>
          <w:szCs w:val="24"/>
          <w:highlight w:val="yellow"/>
        </w:rPr>
        <w:t>organizace vybere částku mezi 50 % a 100 %</w:t>
      </w:r>
      <w:r w:rsidRPr="00505374">
        <w:rPr>
          <w:szCs w:val="24"/>
        </w:rPr>
        <w:t>] z částky uvedené v článku 3.</w:t>
      </w:r>
      <w:r w:rsidR="00BD461A" w:rsidRPr="00505374">
        <w:rPr>
          <w:i/>
          <w:color w:val="4AA55B"/>
          <w:szCs w:val="24"/>
        </w:rPr>
        <w:t>]</w:t>
      </w:r>
    </w:p>
    <w:p w14:paraId="093925D6" w14:textId="1EE2C981" w:rsidR="00A8613B" w:rsidRPr="00505374" w:rsidRDefault="00A8613B" w:rsidP="00A8613B">
      <w:pPr>
        <w:pStyle w:val="Text1"/>
        <w:spacing w:after="120"/>
        <w:ind w:left="0"/>
        <w:rPr>
          <w:i/>
          <w:color w:val="4AA55B"/>
          <w:szCs w:val="24"/>
          <w:lang w:val="cs-CZ"/>
        </w:rPr>
      </w:pPr>
      <w:r w:rsidRPr="00505374">
        <w:rPr>
          <w:i/>
          <w:color w:val="4AA55B"/>
          <w:szCs w:val="24"/>
          <w:lang w:val="cs-CZ"/>
        </w:rPr>
        <w:t xml:space="preserve">[Varianta 1: Použijte, pokud jste v článku 5.1 uvedli </w:t>
      </w:r>
      <w:r w:rsidR="00E92476" w:rsidRPr="00505374">
        <w:rPr>
          <w:i/>
          <w:color w:val="4AA55B"/>
          <w:szCs w:val="24"/>
          <w:lang w:val="cs-CZ"/>
        </w:rPr>
        <w:t xml:space="preserve">finanční </w:t>
      </w:r>
      <w:r w:rsidRPr="00505374">
        <w:rPr>
          <w:i/>
          <w:color w:val="4AA55B"/>
          <w:szCs w:val="24"/>
          <w:lang w:val="cs-CZ"/>
        </w:rPr>
        <w:t xml:space="preserve">podporu nižší než 100% </w:t>
      </w:r>
    </w:p>
    <w:p w14:paraId="706D43C7" w14:textId="74B8587A" w:rsidR="00A8613B" w:rsidRPr="00505374" w:rsidRDefault="00A8613B" w:rsidP="00B5562A">
      <w:pPr>
        <w:pStyle w:val="Odstavecseseznamem"/>
        <w:numPr>
          <w:ilvl w:val="1"/>
          <w:numId w:val="89"/>
        </w:numPr>
        <w:spacing w:after="120"/>
        <w:ind w:left="709" w:hanging="709"/>
        <w:contextualSpacing/>
        <w:rPr>
          <w:szCs w:val="24"/>
        </w:rPr>
      </w:pPr>
      <w:r w:rsidRPr="00505374">
        <w:rPr>
          <w:szCs w:val="24"/>
        </w:rPr>
        <w:t xml:space="preserve">Předložení zprávy účastníka pomocí nástroje EU Survey bude považováno za žádost účastníka o vyplacení </w:t>
      </w:r>
      <w:r w:rsidR="00E92476" w:rsidRPr="00505374">
        <w:rPr>
          <w:szCs w:val="24"/>
        </w:rPr>
        <w:t>zbývající části</w:t>
      </w:r>
      <w:r w:rsidR="00E92476" w:rsidRPr="00505374" w:rsidDel="00E92476">
        <w:rPr>
          <w:szCs w:val="24"/>
        </w:rPr>
        <w:t xml:space="preserve"> </w:t>
      </w:r>
      <w:r w:rsidRPr="00505374">
        <w:rPr>
          <w:szCs w:val="24"/>
        </w:rPr>
        <w:t xml:space="preserve">finanční podpory. Organizace má 45 kalendářních dnů na vyplacení doplatku nebo k vystavení </w:t>
      </w:r>
      <w:r w:rsidR="00E92476" w:rsidRPr="00505374">
        <w:rPr>
          <w:szCs w:val="24"/>
        </w:rPr>
        <w:t xml:space="preserve">výzvy </w:t>
      </w:r>
      <w:r w:rsidRPr="00505374">
        <w:rPr>
          <w:szCs w:val="24"/>
        </w:rPr>
        <w:t xml:space="preserve">k vrácení </w:t>
      </w:r>
      <w:r w:rsidR="00E92476" w:rsidRPr="00505374">
        <w:rPr>
          <w:szCs w:val="24"/>
        </w:rPr>
        <w:t>prostředků v případě</w:t>
      </w:r>
      <w:r w:rsidRPr="00505374">
        <w:rPr>
          <w:szCs w:val="24"/>
        </w:rPr>
        <w:t xml:space="preserve">, </w:t>
      </w:r>
      <w:r w:rsidR="00E92476" w:rsidRPr="00505374">
        <w:rPr>
          <w:szCs w:val="24"/>
        </w:rPr>
        <w:t>že účastník je povinen část podpory vrátit</w:t>
      </w:r>
      <w:r w:rsidRPr="00505374">
        <w:rPr>
          <w:szCs w:val="24"/>
        </w:rPr>
        <w:t>.</w:t>
      </w:r>
      <w:r w:rsidRPr="00505374">
        <w:rPr>
          <w:i/>
          <w:color w:val="4AA55B"/>
          <w:szCs w:val="24"/>
        </w:rPr>
        <w:t>]</w:t>
      </w:r>
    </w:p>
    <w:p w14:paraId="2ACE1C9C" w14:textId="0901AFB0" w:rsidR="00A8613B" w:rsidRPr="00505374" w:rsidRDefault="00A8613B" w:rsidP="00A8613B">
      <w:pPr>
        <w:pStyle w:val="Text1"/>
        <w:spacing w:after="120"/>
        <w:ind w:left="0"/>
        <w:rPr>
          <w:i/>
          <w:color w:val="4AA55B"/>
          <w:szCs w:val="24"/>
          <w:lang w:val="cs-CZ"/>
        </w:rPr>
      </w:pPr>
      <w:r w:rsidRPr="00505374">
        <w:rPr>
          <w:i/>
          <w:color w:val="4AA55B"/>
          <w:szCs w:val="24"/>
          <w:lang w:val="cs-CZ"/>
        </w:rPr>
        <w:t xml:space="preserve">[Pokud jste v Článku 3.4 zvolili možnost 2 </w:t>
      </w:r>
      <w:r w:rsidR="00E92476" w:rsidRPr="00505374">
        <w:rPr>
          <w:i/>
          <w:color w:val="4AA55B"/>
          <w:szCs w:val="24"/>
          <w:lang w:val="cs-CZ"/>
        </w:rPr>
        <w:t>(věcné plnění)</w:t>
      </w:r>
    </w:p>
    <w:p w14:paraId="402C5521" w14:textId="19FEEE24" w:rsidR="00A8613B" w:rsidRPr="00505374" w:rsidRDefault="00A8613B" w:rsidP="00A8613B">
      <w:pPr>
        <w:pStyle w:val="Odstavecseseznamem"/>
        <w:spacing w:after="120"/>
        <w:ind w:left="709"/>
        <w:rPr>
          <w:i/>
          <w:color w:val="4AA55B"/>
          <w:szCs w:val="24"/>
        </w:rPr>
      </w:pPr>
      <w:r w:rsidRPr="00505374">
        <w:rPr>
          <w:szCs w:val="24"/>
        </w:rPr>
        <w:t>Není relevantní.</w:t>
      </w:r>
      <w:r w:rsidRPr="00505374">
        <w:rPr>
          <w:i/>
          <w:color w:val="4AA55B"/>
          <w:szCs w:val="24"/>
        </w:rPr>
        <w:t>]</w:t>
      </w:r>
    </w:p>
    <w:p w14:paraId="1D5B4C85" w14:textId="4B041AEE" w:rsidR="00E92476" w:rsidRPr="00443CE5" w:rsidRDefault="00E92476" w:rsidP="00443CE5">
      <w:pPr>
        <w:pStyle w:val="Odstavecseseznamem"/>
        <w:numPr>
          <w:ilvl w:val="1"/>
          <w:numId w:val="89"/>
        </w:numPr>
        <w:spacing w:after="120"/>
        <w:ind w:left="709" w:hanging="709"/>
        <w:contextualSpacing/>
        <w:rPr>
          <w:szCs w:val="24"/>
        </w:rPr>
      </w:pPr>
      <w:r w:rsidRPr="00505374">
        <w:rPr>
          <w:iCs/>
          <w:szCs w:val="24"/>
        </w:rPr>
        <w:t>Pokud má účastník nárok na vyplacení podpory na inkluzi a/nebo mimořádných nákladů, bude tato platba provedena do 30 kalendářních dnů od podpisu smlouvy oběma stranami, nejpozději však do data zahájení mobility, za předpokladu, že účastník včas předloží požadované doklady. Pokud jsou tyto doklady předloženy až po datu zahájení mobility, platba bude provedena co nejdříve poté, nejpozději však do 45 kalendářních dnů od jejich předložení.</w:t>
      </w:r>
    </w:p>
    <w:p w14:paraId="7FCA9F43" w14:textId="37BAA525" w:rsidR="00A8613B" w:rsidRPr="00505374" w:rsidRDefault="00A8613B" w:rsidP="00B5562A">
      <w:pPr>
        <w:pStyle w:val="Nadpis1"/>
        <w:numPr>
          <w:ilvl w:val="0"/>
          <w:numId w:val="89"/>
        </w:numPr>
        <w:tabs>
          <w:tab w:val="num" w:pos="360"/>
        </w:tabs>
        <w:spacing w:after="120"/>
        <w:ind w:left="709" w:hanging="709"/>
        <w:rPr>
          <w:rFonts w:ascii="Times New Roman" w:hAnsi="Times New Roman" w:cs="Times New Roman"/>
        </w:rPr>
      </w:pPr>
      <w:bookmarkStart w:id="5" w:name="_Hlk196299762"/>
      <w:r w:rsidRPr="00505374">
        <w:rPr>
          <w:rFonts w:ascii="Times New Roman" w:hAnsi="Times New Roman" w:cs="Times New Roman"/>
        </w:rPr>
        <w:lastRenderedPageBreak/>
        <w:t xml:space="preserve">VRÁCENÍ </w:t>
      </w:r>
      <w:r w:rsidR="00C577C5" w:rsidRPr="00505374">
        <w:rPr>
          <w:rFonts w:ascii="Times New Roman" w:hAnsi="Times New Roman" w:cs="Times New Roman"/>
        </w:rPr>
        <w:t xml:space="preserve">FINANČNÍ </w:t>
      </w:r>
      <w:r w:rsidRPr="00505374">
        <w:rPr>
          <w:rFonts w:ascii="Times New Roman" w:hAnsi="Times New Roman" w:cs="Times New Roman"/>
        </w:rPr>
        <w:t>PODPORY</w:t>
      </w:r>
      <w:r w:rsidR="00C577C5" w:rsidRPr="00505374">
        <w:rPr>
          <w:rFonts w:ascii="Times New Roman" w:hAnsi="Times New Roman" w:cs="Times New Roman"/>
        </w:rPr>
        <w:t xml:space="preserve"> ÚČASTNÍKEM</w:t>
      </w:r>
    </w:p>
    <w:bookmarkEnd w:id="5"/>
    <w:p w14:paraId="1B4CCA19" w14:textId="1ECFE33C" w:rsidR="00A8613B" w:rsidRPr="00505374" w:rsidRDefault="00A8613B" w:rsidP="00B5562A">
      <w:pPr>
        <w:pStyle w:val="Odstavecseseznamem"/>
        <w:numPr>
          <w:ilvl w:val="1"/>
          <w:numId w:val="89"/>
        </w:numPr>
        <w:spacing w:after="120"/>
        <w:ind w:left="709" w:hanging="709"/>
        <w:rPr>
          <w:szCs w:val="24"/>
        </w:rPr>
      </w:pPr>
      <w:r w:rsidRPr="00505374">
        <w:rPr>
          <w:szCs w:val="24"/>
        </w:rPr>
        <w:t xml:space="preserve">Jestliže účastník </w:t>
      </w:r>
      <w:r w:rsidR="00C577C5" w:rsidRPr="00505374">
        <w:rPr>
          <w:szCs w:val="24"/>
        </w:rPr>
        <w:t xml:space="preserve">nedodrží podmínky smlouvy nebo </w:t>
      </w:r>
      <w:r w:rsidRPr="00505374">
        <w:rPr>
          <w:szCs w:val="24"/>
        </w:rPr>
        <w:t>ukončí smlouvu před jejím koncem</w:t>
      </w:r>
      <w:r w:rsidR="00C577C5" w:rsidRPr="00505374">
        <w:rPr>
          <w:szCs w:val="24"/>
        </w:rPr>
        <w:t xml:space="preserve"> </w:t>
      </w:r>
      <w:bookmarkStart w:id="6" w:name="_Hlk196299873"/>
      <w:r w:rsidR="00C577C5" w:rsidRPr="00505374">
        <w:rPr>
          <w:szCs w:val="24"/>
        </w:rPr>
        <w:t>z jiných důvodů, než je uvedeno v Článku 13.1</w:t>
      </w:r>
      <w:bookmarkEnd w:id="6"/>
      <w:r w:rsidRPr="00505374">
        <w:rPr>
          <w:szCs w:val="24"/>
        </w:rPr>
        <w:t xml:space="preserve">, musí vrátit částku finanční podpory, která již byla vyplacena, s výjimkou případů, kdy bylo s organizací dohodnuto jinak. </w:t>
      </w:r>
      <w:bookmarkStart w:id="7" w:name="_Hlk196300099"/>
      <w:r w:rsidRPr="00505374">
        <w:rPr>
          <w:szCs w:val="24"/>
        </w:rPr>
        <w:t xml:space="preserve">Taková dohoda </w:t>
      </w:r>
      <w:r w:rsidR="00E9018E" w:rsidRPr="00505374">
        <w:rPr>
          <w:szCs w:val="24"/>
        </w:rPr>
        <w:t xml:space="preserve">musí být organizací </w:t>
      </w:r>
      <w:r w:rsidRPr="00505374">
        <w:rPr>
          <w:szCs w:val="24"/>
        </w:rPr>
        <w:t xml:space="preserve">nahlášena a </w:t>
      </w:r>
      <w:r w:rsidR="00E9018E" w:rsidRPr="00505374">
        <w:rPr>
          <w:szCs w:val="24"/>
        </w:rPr>
        <w:t xml:space="preserve">podléhá schválení </w:t>
      </w:r>
      <w:r w:rsidRPr="00505374">
        <w:rPr>
          <w:szCs w:val="24"/>
        </w:rPr>
        <w:t>národní agenturou.</w:t>
      </w:r>
      <w:bookmarkEnd w:id="7"/>
    </w:p>
    <w:p w14:paraId="6BF1E531" w14:textId="77777777" w:rsidR="00A8613B" w:rsidRPr="00505374" w:rsidRDefault="00A8613B" w:rsidP="00B5562A">
      <w:pPr>
        <w:pStyle w:val="Nadpis1"/>
        <w:numPr>
          <w:ilvl w:val="0"/>
          <w:numId w:val="89"/>
        </w:numPr>
        <w:tabs>
          <w:tab w:val="num" w:pos="360"/>
        </w:tabs>
        <w:spacing w:after="120"/>
        <w:ind w:left="709" w:hanging="709"/>
        <w:rPr>
          <w:rFonts w:ascii="Times New Roman" w:hAnsi="Times New Roman" w:cs="Times New Roman"/>
        </w:rPr>
      </w:pPr>
      <w:r w:rsidRPr="00505374">
        <w:rPr>
          <w:rFonts w:ascii="Times New Roman" w:hAnsi="Times New Roman" w:cs="Times New Roman"/>
        </w:rPr>
        <w:t>POJIŠTĚNÍ</w:t>
      </w:r>
    </w:p>
    <w:p w14:paraId="39F266E9" w14:textId="62B3E8FE" w:rsidR="00A8613B" w:rsidRPr="00505374" w:rsidRDefault="00A8613B" w:rsidP="00B5562A">
      <w:pPr>
        <w:pStyle w:val="Odstavecseseznamem"/>
        <w:numPr>
          <w:ilvl w:val="1"/>
          <w:numId w:val="89"/>
        </w:numPr>
        <w:spacing w:after="120"/>
        <w:ind w:left="709" w:hanging="709"/>
        <w:rPr>
          <w:szCs w:val="24"/>
        </w:rPr>
      </w:pPr>
      <w:r w:rsidRPr="00505374">
        <w:rPr>
          <w:szCs w:val="24"/>
        </w:rPr>
        <w:t xml:space="preserve">Organizace </w:t>
      </w:r>
      <w:r w:rsidR="00F2242E" w:rsidRPr="00505374">
        <w:rPr>
          <w:szCs w:val="24"/>
        </w:rPr>
        <w:t>musí zajistit</w:t>
      </w:r>
      <w:r w:rsidRPr="00505374">
        <w:rPr>
          <w:szCs w:val="24"/>
        </w:rPr>
        <w:t xml:space="preserve">, aby měl účastník </w:t>
      </w:r>
      <w:bookmarkStart w:id="8" w:name="_Hlk196300507"/>
      <w:r w:rsidR="00283A38" w:rsidRPr="00505374">
        <w:rPr>
          <w:szCs w:val="24"/>
        </w:rPr>
        <w:t>před zahájením mobility</w:t>
      </w:r>
      <w:bookmarkEnd w:id="8"/>
      <w:r w:rsidR="00283A38" w:rsidRPr="00505374">
        <w:rPr>
          <w:szCs w:val="24"/>
        </w:rPr>
        <w:t xml:space="preserve"> </w:t>
      </w:r>
      <w:r w:rsidRPr="00505374">
        <w:rPr>
          <w:szCs w:val="24"/>
        </w:rPr>
        <w:t xml:space="preserve">dostatečné pojistné krytí, a to buď zajištěním pojištění, nebo uzavřením dohody s </w:t>
      </w:r>
      <w:r w:rsidR="00477571" w:rsidRPr="00505374">
        <w:rPr>
          <w:szCs w:val="24"/>
        </w:rPr>
        <w:t>institucí uvedenou v</w:t>
      </w:r>
      <w:r w:rsidR="00EF4794">
        <w:rPr>
          <w:szCs w:val="24"/>
        </w:rPr>
        <w:t> </w:t>
      </w:r>
      <w:r w:rsidR="00477571" w:rsidRPr="00505374">
        <w:rPr>
          <w:szCs w:val="24"/>
        </w:rPr>
        <w:t>příloze</w:t>
      </w:r>
      <w:r w:rsidR="00EF4794">
        <w:rPr>
          <w:szCs w:val="24"/>
        </w:rPr>
        <w:t xml:space="preserve"> </w:t>
      </w:r>
      <w:r w:rsidRPr="00505374">
        <w:rPr>
          <w:szCs w:val="24"/>
        </w:rPr>
        <w:t xml:space="preserve">o zajištění pojištění, nebo poskytnutím příslušných informací a podpory účastníkovi, který si pojištění zajistí sám. </w:t>
      </w:r>
      <w:r w:rsidRPr="00505374">
        <w:rPr>
          <w:szCs w:val="24"/>
          <w:highlight w:val="yellow"/>
        </w:rPr>
        <w:t>[V případě, že je</w:t>
      </w:r>
      <w:r w:rsidR="00477571" w:rsidRPr="00505374">
        <w:rPr>
          <w:szCs w:val="24"/>
          <w:highlight w:val="yellow"/>
        </w:rPr>
        <w:t xml:space="preserve"> v článku 7.3 jako odpovědná strana u</w:t>
      </w:r>
      <w:r w:rsidR="00320A93" w:rsidRPr="00505374">
        <w:rPr>
          <w:szCs w:val="24"/>
          <w:highlight w:val="yellow"/>
        </w:rPr>
        <w:t>rčena</w:t>
      </w:r>
      <w:r w:rsidR="00477571" w:rsidRPr="00505374">
        <w:rPr>
          <w:szCs w:val="24"/>
          <w:highlight w:val="yellow"/>
        </w:rPr>
        <w:t xml:space="preserve"> instituce uvedená v Příloze, která není organizací podepisující tuto smlouvu</w:t>
      </w:r>
      <w:r w:rsidRPr="00505374">
        <w:rPr>
          <w:szCs w:val="24"/>
          <w:highlight w:val="yellow"/>
        </w:rPr>
        <w:t xml:space="preserve">, </w:t>
      </w:r>
      <w:r w:rsidR="00477571" w:rsidRPr="00505374">
        <w:rPr>
          <w:szCs w:val="24"/>
          <w:highlight w:val="yellow"/>
        </w:rPr>
        <w:t xml:space="preserve">je třeba </w:t>
      </w:r>
      <w:r w:rsidRPr="00505374">
        <w:rPr>
          <w:szCs w:val="24"/>
          <w:highlight w:val="yellow"/>
        </w:rPr>
        <w:t xml:space="preserve">k této účastnické smlouvě </w:t>
      </w:r>
      <w:r w:rsidR="00477571" w:rsidRPr="00505374">
        <w:rPr>
          <w:szCs w:val="24"/>
          <w:highlight w:val="yellow"/>
        </w:rPr>
        <w:t xml:space="preserve">přiložit </w:t>
      </w:r>
      <w:r w:rsidR="00320A93" w:rsidRPr="00505374">
        <w:rPr>
          <w:szCs w:val="24"/>
          <w:highlight w:val="yellow"/>
        </w:rPr>
        <w:t>samostatný</w:t>
      </w:r>
      <w:r w:rsidR="00477571" w:rsidRPr="00505374">
        <w:rPr>
          <w:szCs w:val="24"/>
          <w:highlight w:val="yellow"/>
        </w:rPr>
        <w:t xml:space="preserve"> </w:t>
      </w:r>
      <w:r w:rsidRPr="00505374">
        <w:rPr>
          <w:szCs w:val="24"/>
          <w:highlight w:val="yellow"/>
        </w:rPr>
        <w:t xml:space="preserve">dokument, který definuje podmínky zajištění pojištění včetně souhlasu </w:t>
      </w:r>
      <w:r w:rsidR="00477571" w:rsidRPr="00505374">
        <w:rPr>
          <w:szCs w:val="24"/>
          <w:highlight w:val="yellow"/>
        </w:rPr>
        <w:t xml:space="preserve">dané </w:t>
      </w:r>
      <w:r w:rsidRPr="00505374">
        <w:rPr>
          <w:szCs w:val="24"/>
          <w:highlight w:val="yellow"/>
        </w:rPr>
        <w:t>organizace.]</w:t>
      </w:r>
    </w:p>
    <w:p w14:paraId="2362D7E1" w14:textId="674E7125" w:rsidR="00A8613B" w:rsidRPr="00505374" w:rsidRDefault="00A8613B" w:rsidP="00B5562A">
      <w:pPr>
        <w:pStyle w:val="Odstavecseseznamem"/>
        <w:numPr>
          <w:ilvl w:val="1"/>
          <w:numId w:val="89"/>
        </w:numPr>
        <w:spacing w:after="120"/>
        <w:ind w:left="709" w:hanging="709"/>
        <w:rPr>
          <w:szCs w:val="24"/>
        </w:rPr>
      </w:pPr>
      <w:r w:rsidRPr="00505374">
        <w:rPr>
          <w:szCs w:val="24"/>
        </w:rPr>
        <w:t xml:space="preserve">Pojistné krytí </w:t>
      </w:r>
      <w:r w:rsidR="006322A4" w:rsidRPr="00505374">
        <w:rPr>
          <w:szCs w:val="24"/>
        </w:rPr>
        <w:t xml:space="preserve">musí zahrnovat </w:t>
      </w:r>
      <w:r w:rsidRPr="00505374">
        <w:rPr>
          <w:szCs w:val="24"/>
        </w:rPr>
        <w:t xml:space="preserve">minimálně zdravotní pojištění, pojištění odpovědnosti a úrazové pojištění. </w:t>
      </w:r>
      <w:r w:rsidRPr="00505374">
        <w:rPr>
          <w:szCs w:val="24"/>
          <w:highlight w:val="yellow"/>
        </w:rPr>
        <w:t>[V případě mobility v rámci EU zahrnuje národní zdravotní pojištění účastníka základní pojištění na dobu jeho pobytu v jiné zemi EU prostřednictvím evropského průkazu zdravotního pojištění. Toto pokrytí však nemusí být dostatečné pro všechny situace, například v případě repatriace nebo zvláštního lékařského zákroku, nebo v případě mezinárodní mobility (tj. mimo EU). V takovém případě může být nutné doplňkové soukromé zdravotní pojištění. Pojištění odpovědnosti a úrazové pojištění kryjí škody způsobené účastníkem nebo účastníkovi během jeho pobytu v zahraničí. V různých zemích existuje různá právní úprava těchto pojištění a účastníci se vystavují riziku, že se na ně standardní systémy nebudou vztahovat, například pokud nejsou považováni za zaměstnance nebo nejsou formálně registrováni v přijímající organizaci. Kromě výše uvedeného se doporučuje uzavřít pojištění pro případ ztráty nebo odcizení dokladů, cestovních lístků a zavazadel.]</w:t>
      </w:r>
    </w:p>
    <w:p w14:paraId="2200A769" w14:textId="77777777" w:rsidR="00A8613B" w:rsidRPr="00505374" w:rsidRDefault="00A8613B" w:rsidP="00A8613B">
      <w:pPr>
        <w:spacing w:after="120"/>
        <w:ind w:left="709" w:hanging="709"/>
        <w:rPr>
          <w:rFonts w:cs="Times New Roman"/>
          <w:szCs w:val="24"/>
        </w:rPr>
      </w:pPr>
      <w:r w:rsidRPr="00505374">
        <w:rPr>
          <w:rFonts w:cs="Times New Roman"/>
          <w:szCs w:val="24"/>
          <w:highlight w:val="yellow"/>
        </w:rPr>
        <w:t>[Doporučuje se zde uvést následující údaje:]</w:t>
      </w:r>
      <w:r w:rsidRPr="00505374">
        <w:rPr>
          <w:rFonts w:cs="Times New Roman"/>
          <w:szCs w:val="24"/>
        </w:rPr>
        <w:t xml:space="preserve"> [</w:t>
      </w:r>
      <w:r w:rsidRPr="00505374">
        <w:rPr>
          <w:rFonts w:cs="Times New Roman"/>
          <w:szCs w:val="24"/>
          <w:highlight w:val="lightGray"/>
        </w:rPr>
        <w:t>Poskytovatel(é) pojištění = pojišťovna, číslo pojištění a přiložit pojistnou smlouvu</w:t>
      </w:r>
      <w:r w:rsidRPr="00505374">
        <w:rPr>
          <w:rFonts w:cs="Times New Roman"/>
          <w:szCs w:val="24"/>
        </w:rPr>
        <w:t>]</w:t>
      </w:r>
    </w:p>
    <w:p w14:paraId="0E23245D" w14:textId="2F9075C6" w:rsidR="00A8613B" w:rsidRPr="00505374" w:rsidRDefault="00A8613B" w:rsidP="00B5562A">
      <w:pPr>
        <w:pStyle w:val="Odstavecseseznamem"/>
        <w:numPr>
          <w:ilvl w:val="1"/>
          <w:numId w:val="89"/>
        </w:numPr>
        <w:spacing w:after="120"/>
        <w:ind w:left="709" w:hanging="709"/>
        <w:rPr>
          <w:szCs w:val="24"/>
        </w:rPr>
      </w:pPr>
      <w:r w:rsidRPr="00505374">
        <w:rPr>
          <w:szCs w:val="24"/>
        </w:rPr>
        <w:t xml:space="preserve">Odpovědnou stranou za uzavření pojištění </w:t>
      </w:r>
      <w:bookmarkStart w:id="9" w:name="_Hlk196300696"/>
      <w:r w:rsidR="00FE7950" w:rsidRPr="00505374">
        <w:rPr>
          <w:szCs w:val="24"/>
        </w:rPr>
        <w:t xml:space="preserve">na dobu trvání mobility </w:t>
      </w:r>
      <w:bookmarkEnd w:id="9"/>
      <w:r w:rsidRPr="00505374">
        <w:rPr>
          <w:szCs w:val="24"/>
        </w:rPr>
        <w:t>je: [</w:t>
      </w:r>
      <w:r w:rsidRPr="00505374">
        <w:rPr>
          <w:szCs w:val="24"/>
          <w:highlight w:val="lightGray"/>
        </w:rPr>
        <w:t>organizace NEBO účastník NEBO</w:t>
      </w:r>
      <w:r w:rsidR="00B75D40" w:rsidRPr="00505374">
        <w:rPr>
          <w:szCs w:val="24"/>
        </w:rPr>
        <w:t xml:space="preserve"> </w:t>
      </w:r>
      <w:r w:rsidR="001E165C" w:rsidRPr="00505374">
        <w:rPr>
          <w:szCs w:val="24"/>
        </w:rPr>
        <w:t xml:space="preserve">instituce uvedená v </w:t>
      </w:r>
      <w:r w:rsidR="00B75D40" w:rsidRPr="00505374">
        <w:rPr>
          <w:szCs w:val="24"/>
        </w:rPr>
        <w:t>Příloze</w:t>
      </w:r>
      <w:r w:rsidRPr="00505374">
        <w:rPr>
          <w:szCs w:val="24"/>
        </w:rPr>
        <w:t xml:space="preserve">] </w:t>
      </w:r>
      <w:r w:rsidRPr="00505374">
        <w:rPr>
          <w:szCs w:val="24"/>
          <w:highlight w:val="yellow"/>
        </w:rPr>
        <w:t>[V případě jednotlivých pojištění se odpovědné strany mohou lišit a budou zde uvedeny podle jejich příslušných odpovědností]</w:t>
      </w:r>
      <w:r w:rsidRPr="00505374">
        <w:rPr>
          <w:szCs w:val="24"/>
        </w:rPr>
        <w:t>.</w:t>
      </w:r>
    </w:p>
    <w:p w14:paraId="516E9C80" w14:textId="2DC237DA" w:rsidR="00A8613B" w:rsidRPr="00B054D1" w:rsidRDefault="00BD7E3D" w:rsidP="00B054D1">
      <w:pPr>
        <w:pStyle w:val="Nadpis1"/>
        <w:numPr>
          <w:ilvl w:val="0"/>
          <w:numId w:val="89"/>
        </w:numPr>
        <w:tabs>
          <w:tab w:val="num" w:pos="360"/>
        </w:tabs>
        <w:spacing w:after="120"/>
        <w:ind w:left="709" w:hanging="709"/>
        <w:rPr>
          <w:rFonts w:ascii="Times New Roman" w:hAnsi="Times New Roman" w:cs="Times New Roman"/>
        </w:rPr>
      </w:pPr>
      <w:r>
        <w:rPr>
          <w:rFonts w:ascii="Times New Roman" w:hAnsi="Times New Roman" w:cs="Times New Roman"/>
        </w:rPr>
        <w:t>JAZYKOVÁ PODPORA</w:t>
      </w:r>
    </w:p>
    <w:p w14:paraId="1F52B60F" w14:textId="30545DAB" w:rsidR="00A8613B" w:rsidRPr="00B054D1" w:rsidRDefault="005D7460" w:rsidP="00B054D1">
      <w:pPr>
        <w:pStyle w:val="Odstavecseseznamem"/>
        <w:numPr>
          <w:ilvl w:val="1"/>
          <w:numId w:val="89"/>
        </w:numPr>
        <w:spacing w:after="120"/>
        <w:ind w:left="709" w:hanging="709"/>
        <w:jc w:val="left"/>
        <w:rPr>
          <w:szCs w:val="24"/>
        </w:rPr>
      </w:pPr>
      <w:r w:rsidRPr="00B054D1">
        <w:rPr>
          <w:iCs/>
          <w:szCs w:val="24"/>
        </w:rPr>
        <w:t>Organizace musí zajistit odpovídající jazykovou přípravu přizpůsobenou osobním a pracovním potřebám účastníka</w:t>
      </w:r>
      <w:r w:rsidRPr="00B054D1">
        <w:rPr>
          <w:i/>
          <w:szCs w:val="24"/>
        </w:rPr>
        <w:t>.</w:t>
      </w:r>
    </w:p>
    <w:p w14:paraId="431F14D2" w14:textId="196394EB" w:rsidR="00A8613B" w:rsidRPr="00505374" w:rsidRDefault="00BD7E3D" w:rsidP="00B5562A">
      <w:pPr>
        <w:pStyle w:val="Nadpis1"/>
        <w:numPr>
          <w:ilvl w:val="0"/>
          <w:numId w:val="89"/>
        </w:numPr>
        <w:tabs>
          <w:tab w:val="num" w:pos="360"/>
        </w:tabs>
        <w:spacing w:after="120"/>
        <w:ind w:left="709" w:hanging="709"/>
        <w:rPr>
          <w:rFonts w:ascii="Times New Roman" w:hAnsi="Times New Roman" w:cs="Times New Roman"/>
        </w:rPr>
      </w:pPr>
      <w:r>
        <w:rPr>
          <w:rFonts w:ascii="Times New Roman" w:hAnsi="Times New Roman" w:cs="Times New Roman"/>
        </w:rPr>
        <w:t>ZPRÁVA ÚČASTNÍKA</w:t>
      </w:r>
      <w:r w:rsidR="00A8613B" w:rsidRPr="00505374">
        <w:rPr>
          <w:rFonts w:ascii="Times New Roman" w:hAnsi="Times New Roman" w:cs="Times New Roman"/>
        </w:rPr>
        <w:t xml:space="preserve"> (EU SURVEY)</w:t>
      </w:r>
    </w:p>
    <w:p w14:paraId="20D85246" w14:textId="6178C1BB" w:rsidR="00A8613B" w:rsidRPr="00B054D1" w:rsidRDefault="00A8613B" w:rsidP="00B054D1">
      <w:pPr>
        <w:pStyle w:val="Odstavecseseznamem"/>
        <w:numPr>
          <w:ilvl w:val="1"/>
          <w:numId w:val="89"/>
        </w:numPr>
        <w:spacing w:after="120"/>
        <w:ind w:left="709" w:hanging="709"/>
        <w:rPr>
          <w:szCs w:val="24"/>
        </w:rPr>
      </w:pPr>
      <w:r w:rsidRPr="00505374">
        <w:rPr>
          <w:szCs w:val="24"/>
        </w:rPr>
        <w:t xml:space="preserve">Účastník vyplní a předloží zprávu účastníka v online nástroji EU Survey po skončení mobility v zahraničí do 30 kalendářních dnů od obdržení výzvy k jejímu vyplnění. </w:t>
      </w:r>
      <w:r w:rsidR="00EE7A03" w:rsidRPr="00505374">
        <w:rPr>
          <w:szCs w:val="24"/>
        </w:rPr>
        <w:t>Pokud účastník tuto online zprávu v</w:t>
      </w:r>
      <w:r w:rsidRPr="00505374">
        <w:rPr>
          <w:szCs w:val="24"/>
        </w:rPr>
        <w:t xml:space="preserve"> EU Survey nevyplní a neodevzd</w:t>
      </w:r>
      <w:r w:rsidR="00CE067F" w:rsidRPr="00505374">
        <w:rPr>
          <w:szCs w:val="24"/>
        </w:rPr>
        <w:t>á</w:t>
      </w:r>
      <w:r w:rsidRPr="00505374">
        <w:rPr>
          <w:szCs w:val="24"/>
        </w:rPr>
        <w:t xml:space="preserve">, </w:t>
      </w:r>
      <w:r w:rsidR="00EE7A03" w:rsidRPr="00505374">
        <w:rPr>
          <w:szCs w:val="24"/>
        </w:rPr>
        <w:t xml:space="preserve">může </w:t>
      </w:r>
      <w:r w:rsidRPr="00505374">
        <w:rPr>
          <w:szCs w:val="24"/>
        </w:rPr>
        <w:t xml:space="preserve">být organizací vyzván k částečnému nebo úplnému vrácení </w:t>
      </w:r>
      <w:r w:rsidR="00EE7A03" w:rsidRPr="00505374">
        <w:rPr>
          <w:szCs w:val="24"/>
        </w:rPr>
        <w:t xml:space="preserve">poskytnuté </w:t>
      </w:r>
      <w:r w:rsidRPr="00505374">
        <w:rPr>
          <w:szCs w:val="24"/>
        </w:rPr>
        <w:t>finanční podpory.</w:t>
      </w:r>
    </w:p>
    <w:p w14:paraId="25D902C6" w14:textId="77777777" w:rsidR="00A8613B" w:rsidRPr="00505374" w:rsidRDefault="00A8613B" w:rsidP="00B5562A">
      <w:pPr>
        <w:pStyle w:val="Nadpis1"/>
        <w:numPr>
          <w:ilvl w:val="0"/>
          <w:numId w:val="89"/>
        </w:numPr>
        <w:tabs>
          <w:tab w:val="num" w:pos="360"/>
        </w:tabs>
        <w:spacing w:after="120"/>
        <w:ind w:left="709" w:hanging="709"/>
        <w:rPr>
          <w:rFonts w:ascii="Times New Roman" w:hAnsi="Times New Roman" w:cs="Times New Roman"/>
          <w:caps w:val="0"/>
          <w:smallCaps/>
        </w:rPr>
      </w:pPr>
      <w:r w:rsidRPr="00505374">
        <w:rPr>
          <w:rFonts w:ascii="Times New Roman" w:hAnsi="Times New Roman" w:cs="Times New Roman"/>
        </w:rPr>
        <w:lastRenderedPageBreak/>
        <w:t>ETIKA A HODNOTY</w:t>
      </w:r>
    </w:p>
    <w:p w14:paraId="114C3A61" w14:textId="08F9959D" w:rsidR="00A8613B" w:rsidRPr="00505374" w:rsidRDefault="00A8613B" w:rsidP="00B5562A">
      <w:pPr>
        <w:pStyle w:val="Odstavecseseznamem"/>
        <w:numPr>
          <w:ilvl w:val="1"/>
          <w:numId w:val="89"/>
        </w:numPr>
        <w:spacing w:after="120"/>
        <w:ind w:left="709" w:hanging="709"/>
        <w:rPr>
          <w:szCs w:val="24"/>
        </w:rPr>
      </w:pPr>
      <w:r w:rsidRPr="00505374">
        <w:rPr>
          <w:szCs w:val="24"/>
        </w:rPr>
        <w:t>Mobilita musí být realizována v souladu s nejvyššími etickými normami a platným právem EU, mezinárodním právem a ustanoveními vnitrostátního práva.</w:t>
      </w:r>
    </w:p>
    <w:p w14:paraId="3468438D" w14:textId="4CA46BB8" w:rsidR="00A8613B" w:rsidRPr="00505374" w:rsidRDefault="002946CA" w:rsidP="00B5562A">
      <w:pPr>
        <w:pStyle w:val="Odstavecseseznamem"/>
        <w:numPr>
          <w:ilvl w:val="1"/>
          <w:numId w:val="89"/>
        </w:numPr>
        <w:spacing w:after="120"/>
        <w:ind w:left="709" w:hanging="709"/>
        <w:rPr>
          <w:szCs w:val="24"/>
        </w:rPr>
      </w:pPr>
      <w:r w:rsidRPr="00505374">
        <w:rPr>
          <w:szCs w:val="24"/>
        </w:rPr>
        <w:t xml:space="preserve">Strany </w:t>
      </w:r>
      <w:r w:rsidR="00A8613B" w:rsidRPr="00505374">
        <w:rPr>
          <w:szCs w:val="24"/>
        </w:rPr>
        <w:t>se zavazuj</w:t>
      </w:r>
      <w:r w:rsidRPr="00505374">
        <w:rPr>
          <w:szCs w:val="24"/>
        </w:rPr>
        <w:t>í</w:t>
      </w:r>
      <w:r w:rsidR="00A8613B" w:rsidRPr="00505374">
        <w:rPr>
          <w:szCs w:val="24"/>
        </w:rPr>
        <w:t xml:space="preserve"> k dodržování základních hodnot EU (jako je úcta k lidské důstojnosti, </w:t>
      </w:r>
      <w:r w:rsidR="00A73445" w:rsidRPr="00505374">
        <w:rPr>
          <w:szCs w:val="24"/>
        </w:rPr>
        <w:t>s</w:t>
      </w:r>
      <w:r w:rsidR="00A8613B" w:rsidRPr="00505374">
        <w:rPr>
          <w:szCs w:val="24"/>
        </w:rPr>
        <w:t xml:space="preserve">voboda, demokracie, rovnost, zásady právního státu a lidská práva včetně práv menšin) a </w:t>
      </w:r>
      <w:r w:rsidR="00A678A0" w:rsidRPr="00505374">
        <w:rPr>
          <w:szCs w:val="24"/>
        </w:rPr>
        <w:t>k zajištění jejich dodržování.</w:t>
      </w:r>
    </w:p>
    <w:p w14:paraId="1EF4476D" w14:textId="77777777" w:rsidR="00A8613B" w:rsidRPr="00505374" w:rsidRDefault="00A8613B" w:rsidP="00B5562A">
      <w:pPr>
        <w:pStyle w:val="Odstavecseseznamem"/>
        <w:numPr>
          <w:ilvl w:val="1"/>
          <w:numId w:val="89"/>
        </w:numPr>
        <w:spacing w:after="120"/>
        <w:ind w:left="709" w:hanging="709"/>
        <w:rPr>
          <w:szCs w:val="24"/>
        </w:rPr>
      </w:pPr>
      <w:r w:rsidRPr="00505374">
        <w:rPr>
          <w:szCs w:val="24"/>
        </w:rPr>
        <w:t xml:space="preserve">V případě, že účastník poruší jakoukoliv ze svých povinností vyplývajících z tohoto článku, může být snížena nebo nevyplacena jeho finanční podpora. </w:t>
      </w:r>
    </w:p>
    <w:p w14:paraId="1C64D3DA" w14:textId="46A4FE96" w:rsidR="00A8613B" w:rsidRPr="00505374" w:rsidRDefault="00C3585A" w:rsidP="00B5562A">
      <w:pPr>
        <w:pStyle w:val="Nadpis1"/>
        <w:numPr>
          <w:ilvl w:val="0"/>
          <w:numId w:val="89"/>
        </w:numPr>
        <w:tabs>
          <w:tab w:val="num" w:pos="360"/>
        </w:tabs>
        <w:spacing w:after="120"/>
        <w:ind w:left="709" w:hanging="709"/>
        <w:rPr>
          <w:rFonts w:ascii="Times New Roman" w:hAnsi="Times New Roman" w:cs="Times New Roman"/>
          <w:caps w:val="0"/>
          <w:smallCaps/>
        </w:rPr>
      </w:pPr>
      <w:r>
        <w:rPr>
          <w:rFonts w:ascii="Times New Roman" w:hAnsi="Times New Roman" w:cs="Times New Roman"/>
        </w:rPr>
        <w:t>O</w:t>
      </w:r>
      <w:r w:rsidR="00BD7E3D">
        <w:rPr>
          <w:rFonts w:ascii="Times New Roman" w:hAnsi="Times New Roman" w:cs="Times New Roman"/>
        </w:rPr>
        <w:t>CHRANA ÚDAJŮ</w:t>
      </w:r>
    </w:p>
    <w:p w14:paraId="63200EF6" w14:textId="2874D96D" w:rsidR="00A8613B" w:rsidRPr="00505374" w:rsidRDefault="00A8613B" w:rsidP="00B5562A">
      <w:pPr>
        <w:pStyle w:val="Odstavecseseznamem"/>
        <w:numPr>
          <w:ilvl w:val="1"/>
          <w:numId w:val="89"/>
        </w:numPr>
        <w:spacing w:after="120"/>
        <w:ind w:left="567" w:hanging="567"/>
        <w:rPr>
          <w:szCs w:val="24"/>
        </w:rPr>
      </w:pPr>
      <w:r w:rsidRPr="00505374">
        <w:rPr>
          <w:szCs w:val="24"/>
        </w:rPr>
        <w:t xml:space="preserve">Za zpracování veškerých osobních údajů v rámci této dohody bude odpovědný správce údajů uvedený v prohlášení o ochraně soukromí v souladu s platnými právními předpisy o ochraně údajů, zejména nařízením 2018/1725 a souvisejícími vnitrostátními zákony o ochraně údajů a pro účely stanovené v prohlášení o ochraně soukromí, které je k dispozici na adrese </w:t>
      </w:r>
      <w:hyperlink r:id="rId11" w:history="1">
        <w:r w:rsidRPr="00505374">
          <w:rPr>
            <w:rStyle w:val="Hypertextovodkaz"/>
            <w:szCs w:val="24"/>
          </w:rPr>
          <w:t>https://webgate.ec.europa.eu/erasmus-esc/index/privacy-statement</w:t>
        </w:r>
      </w:hyperlink>
      <w:r w:rsidRPr="00505374">
        <w:rPr>
          <w:szCs w:val="24"/>
        </w:rPr>
        <w:t xml:space="preserve"> </w:t>
      </w:r>
    </w:p>
    <w:p w14:paraId="5FEAD91E" w14:textId="7FCB9E02" w:rsidR="00A8613B" w:rsidRPr="00505374" w:rsidRDefault="00A8613B" w:rsidP="00B5562A">
      <w:pPr>
        <w:pStyle w:val="Odstavecseseznamem"/>
        <w:numPr>
          <w:ilvl w:val="1"/>
          <w:numId w:val="89"/>
        </w:numPr>
        <w:spacing w:after="120"/>
        <w:ind w:left="567" w:hanging="567"/>
        <w:rPr>
          <w:szCs w:val="24"/>
        </w:rPr>
      </w:pPr>
      <w:r w:rsidRPr="00505374">
        <w:rPr>
          <w:szCs w:val="24"/>
        </w:rPr>
        <w:t xml:space="preserve">Tyto údaje budou zpracovány výhradně v souvislosti s realizací a následnou administrací smlouvy vysílající organizací, národní agenturou a Evropskou komisí, aniž by tím byla dotčena možnost předat údaje orgánům odpovědným za kontrolu a audit v souladu s legislativou EU (Evropský účetní dvůr nebo Evropský protikorupční úřad (OLAF)). </w:t>
      </w:r>
    </w:p>
    <w:p w14:paraId="4F98475D" w14:textId="77777777" w:rsidR="00A8613B" w:rsidRPr="00505374" w:rsidRDefault="00A8613B" w:rsidP="00B5562A">
      <w:pPr>
        <w:pStyle w:val="Odstavecseseznamem"/>
        <w:numPr>
          <w:ilvl w:val="1"/>
          <w:numId w:val="89"/>
        </w:numPr>
        <w:spacing w:after="120"/>
        <w:ind w:left="567" w:hanging="567"/>
        <w:rPr>
          <w:szCs w:val="24"/>
        </w:rPr>
      </w:pPr>
      <w:r w:rsidRPr="00505374">
        <w:rPr>
          <w:szCs w:val="24"/>
        </w:rPr>
        <w:t>Účastník může na základě písemné žádosti získat přístup ke svým osobním údajům a opravit jakékoliv informace, které nejsou přesné nebo úplné. Jakékoliv dotazy týkající se zpracování svých údajů by měl účastník adresovat vysílající instituci a/nebo národní agentuře. Účastník může v souvislosti s používáním údajů Evropskou komisí podat stížnost proti zpracovávání svých osobních údajů Evropskému inspektorovi ochrany údajů.</w:t>
      </w:r>
    </w:p>
    <w:p w14:paraId="1FF6911B" w14:textId="5FA019C8" w:rsidR="00A8613B" w:rsidRPr="00505374" w:rsidRDefault="00BD7E3D" w:rsidP="00B5562A">
      <w:pPr>
        <w:pStyle w:val="Nadpis1"/>
        <w:numPr>
          <w:ilvl w:val="0"/>
          <w:numId w:val="89"/>
        </w:numPr>
        <w:tabs>
          <w:tab w:val="num" w:pos="360"/>
        </w:tabs>
        <w:spacing w:after="120"/>
        <w:ind w:left="709" w:hanging="709"/>
        <w:rPr>
          <w:rFonts w:ascii="Times New Roman" w:hAnsi="Times New Roman" w:cs="Times New Roman"/>
          <w:caps w:val="0"/>
          <w:smallCaps/>
        </w:rPr>
      </w:pPr>
      <w:r>
        <w:rPr>
          <w:rFonts w:ascii="Times New Roman" w:hAnsi="Times New Roman" w:cs="Times New Roman"/>
        </w:rPr>
        <w:t>POZASTAVENÍ SMLOUVY</w:t>
      </w:r>
    </w:p>
    <w:p w14:paraId="512975E0" w14:textId="3B3CD950" w:rsidR="00A8613B" w:rsidRPr="00505374" w:rsidRDefault="00A8613B" w:rsidP="00B5562A">
      <w:pPr>
        <w:pStyle w:val="Odstavecseseznamem"/>
        <w:numPr>
          <w:ilvl w:val="1"/>
          <w:numId w:val="89"/>
        </w:numPr>
        <w:tabs>
          <w:tab w:val="left" w:pos="567"/>
        </w:tabs>
        <w:spacing w:after="120"/>
        <w:ind w:left="567" w:hanging="567"/>
        <w:rPr>
          <w:szCs w:val="24"/>
        </w:rPr>
      </w:pPr>
      <w:r w:rsidRPr="00505374">
        <w:rPr>
          <w:szCs w:val="24"/>
        </w:rPr>
        <w:t>Smlouva může být pozastavena z podnětu účastníka nebo organizace</w:t>
      </w:r>
      <w:r w:rsidR="003F413E" w:rsidRPr="00505374">
        <w:rPr>
          <w:szCs w:val="24"/>
        </w:rPr>
        <w:t>,</w:t>
      </w:r>
      <w:r w:rsidRPr="00505374">
        <w:rPr>
          <w:szCs w:val="24"/>
        </w:rPr>
        <w:t xml:space="preserve"> pokud je z důvodů výjimečných okolností – zejména vyšší moci (viz Článek 16)</w:t>
      </w:r>
      <w:r w:rsidR="002A326F" w:rsidRPr="00505374">
        <w:rPr>
          <w:szCs w:val="24"/>
        </w:rPr>
        <w:t xml:space="preserve"> – </w:t>
      </w:r>
      <w:r w:rsidRPr="00505374">
        <w:rPr>
          <w:szCs w:val="24"/>
        </w:rPr>
        <w:t xml:space="preserve">plnění smlouvy nemožné nebo nadměrně obtížné. Pozastavení nabývá </w:t>
      </w:r>
      <w:r w:rsidR="00CC4A92" w:rsidRPr="00505374">
        <w:rPr>
          <w:szCs w:val="24"/>
        </w:rPr>
        <w:t xml:space="preserve">účinku </w:t>
      </w:r>
      <w:r w:rsidRPr="00505374">
        <w:rPr>
          <w:szCs w:val="24"/>
        </w:rPr>
        <w:t>dnem, na kterém se obě strany písemně dohodnou. Poté může být smlouva obnovena.</w:t>
      </w:r>
    </w:p>
    <w:p w14:paraId="3E9BEDA3" w14:textId="4FDDA759" w:rsidR="00A8613B" w:rsidRPr="00505374" w:rsidRDefault="001A73A1" w:rsidP="00B5562A">
      <w:pPr>
        <w:pStyle w:val="Odstavecseseznamem"/>
        <w:numPr>
          <w:ilvl w:val="1"/>
          <w:numId w:val="89"/>
        </w:numPr>
        <w:tabs>
          <w:tab w:val="left" w:pos="567"/>
        </w:tabs>
        <w:spacing w:after="120"/>
        <w:ind w:left="567" w:hanging="567"/>
        <w:rPr>
          <w:szCs w:val="24"/>
        </w:rPr>
      </w:pPr>
      <w:r w:rsidRPr="00505374">
        <w:rPr>
          <w:szCs w:val="24"/>
        </w:rPr>
        <w:t xml:space="preserve">Každá ze stran </w:t>
      </w:r>
      <w:r w:rsidR="00A8613B" w:rsidRPr="00505374">
        <w:rPr>
          <w:szCs w:val="24"/>
        </w:rPr>
        <w:t xml:space="preserve">může kdykoli smlouvu pozastavit, pokud se </w:t>
      </w:r>
      <w:r w:rsidRPr="00505374">
        <w:rPr>
          <w:szCs w:val="24"/>
        </w:rPr>
        <w:t xml:space="preserve">druhá strana </w:t>
      </w:r>
      <w:r w:rsidR="00A8613B" w:rsidRPr="00505374">
        <w:rPr>
          <w:szCs w:val="24"/>
        </w:rPr>
        <w:t>dopustil</w:t>
      </w:r>
      <w:r w:rsidRPr="00505374">
        <w:rPr>
          <w:szCs w:val="24"/>
        </w:rPr>
        <w:t>a</w:t>
      </w:r>
      <w:r w:rsidR="00A8613B" w:rsidRPr="00505374">
        <w:rPr>
          <w:szCs w:val="24"/>
        </w:rPr>
        <w:t xml:space="preserve"> nebo je podezřel</w:t>
      </w:r>
      <w:r w:rsidRPr="00505374">
        <w:rPr>
          <w:szCs w:val="24"/>
        </w:rPr>
        <w:t>á</w:t>
      </w:r>
      <w:r w:rsidR="00A8613B" w:rsidRPr="00505374">
        <w:rPr>
          <w:szCs w:val="24"/>
        </w:rPr>
        <w:t>, že se dopustil</w:t>
      </w:r>
      <w:r w:rsidRPr="00505374">
        <w:rPr>
          <w:szCs w:val="24"/>
        </w:rPr>
        <w:t>a</w:t>
      </w:r>
    </w:p>
    <w:p w14:paraId="7EF86931" w14:textId="77777777" w:rsidR="00A8613B" w:rsidRPr="00505374" w:rsidRDefault="00A8613B" w:rsidP="00B5562A">
      <w:pPr>
        <w:pStyle w:val="Odstavecseseznamem"/>
        <w:numPr>
          <w:ilvl w:val="5"/>
          <w:numId w:val="89"/>
        </w:numPr>
        <w:tabs>
          <w:tab w:val="left" w:pos="567"/>
        </w:tabs>
        <w:spacing w:after="120"/>
        <w:contextualSpacing/>
        <w:rPr>
          <w:szCs w:val="24"/>
        </w:rPr>
      </w:pPr>
      <w:r w:rsidRPr="00505374">
        <w:rPr>
          <w:szCs w:val="24"/>
        </w:rPr>
        <w:t>závažných chyb, nesrovnalostí či podvodu nebo</w:t>
      </w:r>
    </w:p>
    <w:p w14:paraId="1AE87AFC" w14:textId="77777777" w:rsidR="00A8613B" w:rsidRPr="00505374" w:rsidRDefault="00A8613B" w:rsidP="00B5562A">
      <w:pPr>
        <w:pStyle w:val="Odstavecseseznamem"/>
        <w:numPr>
          <w:ilvl w:val="5"/>
          <w:numId w:val="89"/>
        </w:numPr>
        <w:tabs>
          <w:tab w:val="left" w:pos="567"/>
        </w:tabs>
        <w:spacing w:after="120"/>
        <w:ind w:left="1151" w:hanging="431"/>
        <w:rPr>
          <w:szCs w:val="24"/>
        </w:rPr>
      </w:pPr>
      <w:r w:rsidRPr="00505374">
        <w:rPr>
          <w:szCs w:val="24"/>
        </w:rPr>
        <w:t xml:space="preserve">závažného porušení povinností vyplývajících z této smlouvy nebo v průběhu jejího sjednávání (včetně nesprávné realizace akce, nedodržení podmínek výzvy, předložení nepravdivých informací, neposkytnutí požadovaných informací, porušení etických pravidel (v příslušném případě) apod.). </w:t>
      </w:r>
    </w:p>
    <w:p w14:paraId="63C2C486" w14:textId="73293B14" w:rsidR="00A8613B" w:rsidRPr="00505374" w:rsidRDefault="00A8613B" w:rsidP="00B5562A">
      <w:pPr>
        <w:pStyle w:val="Odstavecseseznamem"/>
        <w:numPr>
          <w:ilvl w:val="1"/>
          <w:numId w:val="89"/>
        </w:numPr>
        <w:tabs>
          <w:tab w:val="left" w:pos="567"/>
        </w:tabs>
        <w:spacing w:after="120"/>
        <w:ind w:left="567" w:hanging="567"/>
        <w:rPr>
          <w:szCs w:val="24"/>
        </w:rPr>
      </w:pPr>
      <w:r w:rsidRPr="00505374">
        <w:rPr>
          <w:szCs w:val="24"/>
        </w:rPr>
        <w:t>Jakmile okolnosti umožní pokračování realizace, smluvní strany se musí okamžitě dohodnout na datu obnovení realizace (jeden den po ukončení pozastavení).</w:t>
      </w:r>
    </w:p>
    <w:p w14:paraId="41FA449C" w14:textId="77777777" w:rsidR="00A8613B" w:rsidRPr="00505374" w:rsidRDefault="00A8613B" w:rsidP="00B5562A">
      <w:pPr>
        <w:pStyle w:val="Odstavecseseznamem"/>
        <w:numPr>
          <w:ilvl w:val="1"/>
          <w:numId w:val="89"/>
        </w:numPr>
        <w:tabs>
          <w:tab w:val="left" w:pos="567"/>
        </w:tabs>
        <w:spacing w:after="120"/>
        <w:rPr>
          <w:szCs w:val="24"/>
        </w:rPr>
      </w:pPr>
      <w:r w:rsidRPr="00505374">
        <w:rPr>
          <w:szCs w:val="24"/>
        </w:rPr>
        <w:t>Po dobu pozastavení nebudou účastníkovi vyplacena žádná finanční podpora.</w:t>
      </w:r>
    </w:p>
    <w:p w14:paraId="3926FF25" w14:textId="77777777" w:rsidR="00A8613B" w:rsidRPr="00505374" w:rsidRDefault="00A8613B" w:rsidP="00B5562A">
      <w:pPr>
        <w:pStyle w:val="Odstavecseseznamem"/>
        <w:numPr>
          <w:ilvl w:val="1"/>
          <w:numId w:val="89"/>
        </w:numPr>
        <w:tabs>
          <w:tab w:val="left" w:pos="567"/>
        </w:tabs>
        <w:spacing w:after="120"/>
        <w:rPr>
          <w:szCs w:val="24"/>
        </w:rPr>
      </w:pPr>
      <w:r w:rsidRPr="00505374">
        <w:rPr>
          <w:szCs w:val="24"/>
        </w:rPr>
        <w:t>Pozastavením ze strany organizace nevzniká účastníkovi nárok na náhradu škody.</w:t>
      </w:r>
    </w:p>
    <w:p w14:paraId="28170C8E" w14:textId="0569DA80" w:rsidR="00A8613B" w:rsidRPr="00505374" w:rsidRDefault="00A8613B" w:rsidP="00B5562A">
      <w:pPr>
        <w:pStyle w:val="Odstavecseseznamem"/>
        <w:numPr>
          <w:ilvl w:val="1"/>
          <w:numId w:val="89"/>
        </w:numPr>
        <w:tabs>
          <w:tab w:val="left" w:pos="567"/>
        </w:tabs>
        <w:spacing w:after="120"/>
        <w:rPr>
          <w:szCs w:val="24"/>
        </w:rPr>
      </w:pPr>
      <w:r w:rsidRPr="00505374">
        <w:rPr>
          <w:szCs w:val="24"/>
        </w:rPr>
        <w:t xml:space="preserve">Pozastavením není dotčeno právo organizace smlouvu ukončit (viz Článek </w:t>
      </w:r>
      <w:r w:rsidR="000B5D8F" w:rsidRPr="00505374">
        <w:rPr>
          <w:szCs w:val="24"/>
        </w:rPr>
        <w:t>13</w:t>
      </w:r>
      <w:r w:rsidRPr="00505374">
        <w:rPr>
          <w:szCs w:val="24"/>
        </w:rPr>
        <w:t>).</w:t>
      </w:r>
    </w:p>
    <w:p w14:paraId="17495C76" w14:textId="77777777" w:rsidR="00A8613B" w:rsidRPr="00505374" w:rsidRDefault="00A8613B" w:rsidP="00B5562A">
      <w:pPr>
        <w:pStyle w:val="Nadpis1"/>
        <w:numPr>
          <w:ilvl w:val="0"/>
          <w:numId w:val="89"/>
        </w:numPr>
        <w:tabs>
          <w:tab w:val="num" w:pos="360"/>
        </w:tabs>
        <w:spacing w:after="120"/>
        <w:ind w:left="709" w:hanging="709"/>
        <w:rPr>
          <w:rFonts w:ascii="Times New Roman" w:hAnsi="Times New Roman" w:cs="Times New Roman"/>
          <w:szCs w:val="24"/>
        </w:rPr>
      </w:pPr>
      <w:r w:rsidRPr="00505374">
        <w:rPr>
          <w:rFonts w:ascii="Times New Roman" w:hAnsi="Times New Roman" w:cs="Times New Roman"/>
        </w:rPr>
        <w:lastRenderedPageBreak/>
        <w:t>UKONČENÍ SMLOUVY</w:t>
      </w:r>
    </w:p>
    <w:p w14:paraId="746CC92C" w14:textId="77777777" w:rsidR="00A8613B" w:rsidRPr="00505374" w:rsidRDefault="00A8613B" w:rsidP="00B5562A">
      <w:pPr>
        <w:pStyle w:val="Odstavecseseznamem"/>
        <w:numPr>
          <w:ilvl w:val="1"/>
          <w:numId w:val="89"/>
        </w:numPr>
        <w:tabs>
          <w:tab w:val="left" w:pos="567"/>
        </w:tabs>
        <w:spacing w:after="120"/>
        <w:ind w:left="567" w:hanging="567"/>
        <w:rPr>
          <w:szCs w:val="24"/>
        </w:rPr>
      </w:pPr>
      <w:r w:rsidRPr="00505374">
        <w:rPr>
          <w:szCs w:val="24"/>
        </w:rPr>
        <w:t>Smlouva může být ukončena kteroukoli ze smluvních stran, pokud nastanou okolnosti, kvůli kterým bude realizace smlouvy nemožná nebo nadměrně obtížná.</w:t>
      </w:r>
    </w:p>
    <w:p w14:paraId="0C6E8091" w14:textId="3E1B6568" w:rsidR="00A8613B" w:rsidRPr="00505374" w:rsidRDefault="00A8613B" w:rsidP="00B5562A">
      <w:pPr>
        <w:pStyle w:val="Odstavecseseznamem"/>
        <w:numPr>
          <w:ilvl w:val="1"/>
          <w:numId w:val="89"/>
        </w:numPr>
        <w:tabs>
          <w:tab w:val="left" w:pos="567"/>
        </w:tabs>
        <w:spacing w:after="120"/>
        <w:ind w:left="567" w:hanging="567"/>
        <w:rPr>
          <w:szCs w:val="24"/>
        </w:rPr>
      </w:pPr>
      <w:r w:rsidRPr="00505374">
        <w:rPr>
          <w:szCs w:val="24"/>
        </w:rPr>
        <w:t>V</w:t>
      </w:r>
      <w:r w:rsidR="008A1AE2" w:rsidRPr="00505374">
        <w:rPr>
          <w:szCs w:val="24"/>
        </w:rPr>
        <w:t xml:space="preserve"> takovém </w:t>
      </w:r>
      <w:r w:rsidRPr="00505374">
        <w:rPr>
          <w:szCs w:val="24"/>
        </w:rPr>
        <w:t>případě ukončení smlouvy bude mít účastník nárok na finanční podporu alespoň v takové výši, která odpovídá době skutečně strávené na mobilitě. Veškeré zbývající prostředky musí účastník vrátit.</w:t>
      </w:r>
      <w:r w:rsidR="008A1AE2" w:rsidRPr="00505374">
        <w:rPr>
          <w:szCs w:val="24"/>
        </w:rPr>
        <w:t xml:space="preserve"> </w:t>
      </w:r>
    </w:p>
    <w:p w14:paraId="0646FD97" w14:textId="3EB60945" w:rsidR="00A8613B" w:rsidRPr="00505374" w:rsidRDefault="00A8613B" w:rsidP="00B5562A">
      <w:pPr>
        <w:pStyle w:val="Odstavecseseznamem"/>
        <w:numPr>
          <w:ilvl w:val="1"/>
          <w:numId w:val="89"/>
        </w:numPr>
        <w:tabs>
          <w:tab w:val="left" w:pos="567"/>
        </w:tabs>
        <w:spacing w:after="120"/>
        <w:ind w:left="567" w:hanging="567"/>
        <w:rPr>
          <w:szCs w:val="24"/>
        </w:rPr>
      </w:pPr>
      <w:r w:rsidRPr="00505374">
        <w:rPr>
          <w:szCs w:val="24"/>
        </w:rPr>
        <w:t>V případě vážného porušení povinností nebo v případě, že se</w:t>
      </w:r>
      <w:r w:rsidR="00D632BC" w:rsidRPr="00505374">
        <w:rPr>
          <w:szCs w:val="24"/>
        </w:rPr>
        <w:t xml:space="preserve"> některá ze stran</w:t>
      </w:r>
      <w:r w:rsidRPr="00505374">
        <w:rPr>
          <w:szCs w:val="24"/>
        </w:rPr>
        <w:t xml:space="preserve"> dopustí nesrovnalostí, podvodu, korupce nebo se podílí na kriminálních činnostech, praní špinavých peněz, na kriminálních činech spojených s terorismem (včetně financování terorismu), s dětskou prací nebo obchodem s lidmi, může </w:t>
      </w:r>
      <w:r w:rsidR="00D632BC" w:rsidRPr="00505374">
        <w:rPr>
          <w:szCs w:val="24"/>
        </w:rPr>
        <w:t xml:space="preserve">druhá strana </w:t>
      </w:r>
      <w:bookmarkStart w:id="10" w:name="_Hlk196301341"/>
      <w:r w:rsidRPr="00505374">
        <w:rPr>
          <w:szCs w:val="24"/>
        </w:rPr>
        <w:t xml:space="preserve">smlouvu </w:t>
      </w:r>
      <w:r w:rsidR="002B1544" w:rsidRPr="00505374">
        <w:rPr>
          <w:szCs w:val="24"/>
        </w:rPr>
        <w:t xml:space="preserve">vypovědět </w:t>
      </w:r>
      <w:r w:rsidRPr="00505374">
        <w:rPr>
          <w:szCs w:val="24"/>
        </w:rPr>
        <w:t>formálním oznámením</w:t>
      </w:r>
      <w:bookmarkEnd w:id="10"/>
      <w:r w:rsidRPr="00505374">
        <w:rPr>
          <w:szCs w:val="24"/>
        </w:rPr>
        <w:t>.</w:t>
      </w:r>
    </w:p>
    <w:p w14:paraId="6C7B4532" w14:textId="636B0B5A" w:rsidR="00A8613B" w:rsidRPr="00505374" w:rsidRDefault="00A8613B" w:rsidP="00B5562A">
      <w:pPr>
        <w:pStyle w:val="Odstavecseseznamem"/>
        <w:numPr>
          <w:ilvl w:val="1"/>
          <w:numId w:val="89"/>
        </w:numPr>
        <w:tabs>
          <w:tab w:val="left" w:pos="567"/>
        </w:tabs>
        <w:spacing w:after="120"/>
        <w:ind w:left="567" w:hanging="567"/>
        <w:rPr>
          <w:szCs w:val="24"/>
        </w:rPr>
      </w:pPr>
      <w:r w:rsidRPr="00505374">
        <w:rPr>
          <w:szCs w:val="24"/>
        </w:rPr>
        <w:t>Organizace si vyhrazuje právo zahájit vymáhání prostředků soudní cestou, pokud účastník dobrovolně nevrátí požadovan</w:t>
      </w:r>
      <w:r w:rsidR="00565B25" w:rsidRPr="00505374">
        <w:rPr>
          <w:szCs w:val="24"/>
        </w:rPr>
        <w:t>ou</w:t>
      </w:r>
      <w:r w:rsidR="00014CCB" w:rsidRPr="00505374">
        <w:rPr>
          <w:szCs w:val="24"/>
        </w:rPr>
        <w:t xml:space="preserve"> a řádně odůvodněn</w:t>
      </w:r>
      <w:r w:rsidR="00565B25" w:rsidRPr="00505374">
        <w:rPr>
          <w:szCs w:val="24"/>
        </w:rPr>
        <w:t>ou částku</w:t>
      </w:r>
      <w:r w:rsidRPr="00505374">
        <w:rPr>
          <w:szCs w:val="24"/>
        </w:rPr>
        <w:t xml:space="preserve"> </w:t>
      </w:r>
      <w:r w:rsidR="00CE7697" w:rsidRPr="00505374">
        <w:rPr>
          <w:szCs w:val="24"/>
        </w:rPr>
        <w:t>ve lhůtě, která mu byla oznámena doporučeným dopisem</w:t>
      </w:r>
      <w:r w:rsidRPr="00505374">
        <w:rPr>
          <w:szCs w:val="24"/>
        </w:rPr>
        <w:t>.</w:t>
      </w:r>
    </w:p>
    <w:p w14:paraId="501A89F9" w14:textId="417BC27E" w:rsidR="00A8613B" w:rsidRPr="00505374" w:rsidRDefault="00A8613B" w:rsidP="00B5562A">
      <w:pPr>
        <w:pStyle w:val="Odstavecseseznamem"/>
        <w:numPr>
          <w:ilvl w:val="1"/>
          <w:numId w:val="89"/>
        </w:numPr>
        <w:tabs>
          <w:tab w:val="left" w:pos="567"/>
        </w:tabs>
        <w:spacing w:after="120"/>
        <w:ind w:left="567" w:hanging="567"/>
        <w:rPr>
          <w:szCs w:val="24"/>
        </w:rPr>
      </w:pPr>
      <w:r w:rsidRPr="00505374">
        <w:rPr>
          <w:szCs w:val="24"/>
        </w:rPr>
        <w:t xml:space="preserve">Ukončení </w:t>
      </w:r>
      <w:r w:rsidR="00014CCB" w:rsidRPr="00505374">
        <w:rPr>
          <w:szCs w:val="24"/>
        </w:rPr>
        <w:t xml:space="preserve">musí být formálně oznámeno a </w:t>
      </w:r>
      <w:r w:rsidRPr="00505374">
        <w:rPr>
          <w:szCs w:val="24"/>
        </w:rPr>
        <w:t>nabývá účinnosti dnem uvedeným v písemném oznámení o ukončení smlouvy.</w:t>
      </w:r>
    </w:p>
    <w:p w14:paraId="252BE435" w14:textId="77777777" w:rsidR="00A8613B" w:rsidRPr="00505374" w:rsidRDefault="00A8613B" w:rsidP="00B5562A">
      <w:pPr>
        <w:pStyle w:val="Odstavecseseznamem"/>
        <w:numPr>
          <w:ilvl w:val="1"/>
          <w:numId w:val="89"/>
        </w:numPr>
        <w:tabs>
          <w:tab w:val="left" w:pos="567"/>
        </w:tabs>
        <w:spacing w:after="120"/>
        <w:ind w:left="567" w:hanging="567"/>
        <w:rPr>
          <w:szCs w:val="24"/>
        </w:rPr>
      </w:pPr>
      <w:r w:rsidRPr="00505374">
        <w:rPr>
          <w:szCs w:val="24"/>
        </w:rPr>
        <w:t>Ukončením smlouvy ze strany organizace nevzniká účastníkovi nárok na náhradu škody.</w:t>
      </w:r>
    </w:p>
    <w:p w14:paraId="1FDE9B6C" w14:textId="30B7A644" w:rsidR="00A8613B" w:rsidRPr="00505374" w:rsidRDefault="00BD7E3D" w:rsidP="00B5562A">
      <w:pPr>
        <w:pStyle w:val="Nadpis1"/>
        <w:numPr>
          <w:ilvl w:val="0"/>
          <w:numId w:val="89"/>
        </w:numPr>
        <w:tabs>
          <w:tab w:val="num" w:pos="360"/>
        </w:tabs>
        <w:spacing w:after="120"/>
        <w:ind w:left="709" w:hanging="709"/>
        <w:rPr>
          <w:rFonts w:ascii="Times New Roman" w:hAnsi="Times New Roman" w:cs="Times New Roman"/>
          <w:caps w:val="0"/>
          <w:smallCaps/>
        </w:rPr>
      </w:pPr>
      <w:r>
        <w:rPr>
          <w:rFonts w:ascii="Times New Roman" w:hAnsi="Times New Roman" w:cs="Times New Roman"/>
        </w:rPr>
        <w:t>KONTROLY A AUDITY</w:t>
      </w:r>
    </w:p>
    <w:p w14:paraId="39FD53BA" w14:textId="77777777" w:rsidR="00A8613B" w:rsidRPr="00505374" w:rsidRDefault="00A8613B" w:rsidP="00B5562A">
      <w:pPr>
        <w:pStyle w:val="Odstavecseseznamem"/>
        <w:numPr>
          <w:ilvl w:val="1"/>
          <w:numId w:val="89"/>
        </w:numPr>
        <w:tabs>
          <w:tab w:val="left" w:pos="567"/>
        </w:tabs>
        <w:spacing w:after="120"/>
        <w:ind w:left="567" w:hanging="567"/>
        <w:rPr>
          <w:szCs w:val="24"/>
        </w:rPr>
      </w:pPr>
      <w:r w:rsidRPr="00505374">
        <w:rPr>
          <w:szCs w:val="24"/>
        </w:rPr>
        <w:t>Smluvní strany se zavazují, že poskytnou všechny podrobné informace, které bude požadovat Evropská komise, národní agentura ČR nebo kterýkoliv jiný externí orgán pověřený Evropskou komisí nebo národní agenturou ČR za účelem kontroly období mobility a řádného plnění ustanovení smlouvy.</w:t>
      </w:r>
    </w:p>
    <w:p w14:paraId="4681EA13" w14:textId="77777777" w:rsidR="00A8613B" w:rsidRPr="00505374" w:rsidRDefault="00A8613B" w:rsidP="00B5562A">
      <w:pPr>
        <w:pStyle w:val="Odstavecseseznamem"/>
        <w:numPr>
          <w:ilvl w:val="1"/>
          <w:numId w:val="89"/>
        </w:numPr>
        <w:tabs>
          <w:tab w:val="left" w:pos="567"/>
        </w:tabs>
        <w:spacing w:after="120"/>
        <w:ind w:left="567" w:hanging="567"/>
        <w:rPr>
          <w:szCs w:val="24"/>
        </w:rPr>
      </w:pPr>
      <w:r w:rsidRPr="00505374">
        <w:rPr>
          <w:szCs w:val="24"/>
        </w:rPr>
        <w:t>Jakýkoli nález související se smlouvou může vést k opatřením uvedeným v Článku 6 nebo k následným právním krokům v souladu s příslušnou národní legislativou.</w:t>
      </w:r>
    </w:p>
    <w:p w14:paraId="00FDBD23" w14:textId="4CBCC3C4" w:rsidR="00A8613B" w:rsidRPr="00505374" w:rsidRDefault="00C3585A" w:rsidP="00B5562A">
      <w:pPr>
        <w:pStyle w:val="Nadpis1"/>
        <w:numPr>
          <w:ilvl w:val="0"/>
          <w:numId w:val="89"/>
        </w:numPr>
        <w:tabs>
          <w:tab w:val="num" w:pos="360"/>
        </w:tabs>
        <w:spacing w:after="120"/>
        <w:ind w:left="709" w:hanging="709"/>
        <w:rPr>
          <w:rFonts w:ascii="Times New Roman" w:hAnsi="Times New Roman" w:cs="Times New Roman"/>
          <w:caps w:val="0"/>
          <w:smallCaps/>
        </w:rPr>
      </w:pPr>
      <w:r>
        <w:rPr>
          <w:rFonts w:ascii="Times New Roman" w:hAnsi="Times New Roman" w:cs="Times New Roman"/>
        </w:rPr>
        <w:t>O</w:t>
      </w:r>
      <w:r w:rsidR="00BD7E3D">
        <w:rPr>
          <w:rFonts w:ascii="Times New Roman" w:hAnsi="Times New Roman" w:cs="Times New Roman"/>
        </w:rPr>
        <w:t>DŠKODNĚNÍ</w:t>
      </w:r>
    </w:p>
    <w:p w14:paraId="214DA037" w14:textId="77777777" w:rsidR="00A8613B" w:rsidRPr="00505374" w:rsidRDefault="00A8613B" w:rsidP="00B5562A">
      <w:pPr>
        <w:pStyle w:val="Odstavecseseznamem"/>
        <w:numPr>
          <w:ilvl w:val="1"/>
          <w:numId w:val="89"/>
        </w:numPr>
        <w:tabs>
          <w:tab w:val="left" w:pos="567"/>
        </w:tabs>
        <w:spacing w:after="120"/>
        <w:ind w:left="567" w:hanging="567"/>
        <w:rPr>
          <w:szCs w:val="24"/>
        </w:rPr>
      </w:pPr>
      <w:r w:rsidRPr="00505374">
        <w:rPr>
          <w:szCs w:val="24"/>
        </w:rPr>
        <w:t>Každá ze stran této smlouvy zprostí druhou stranu jakékoliv občanskoprávní odpovědnosti za škody vzniklé jí nebo jejím zaměstnancům v důsledku plnění této smlouvy, pokud tyto škody nejsou důsledkem závažného a úmyslného pochybení druhé smluvní strany nebo jejích zaměstnanců.</w:t>
      </w:r>
    </w:p>
    <w:p w14:paraId="3A080FCF" w14:textId="77777777" w:rsidR="00A8613B" w:rsidRPr="00505374" w:rsidRDefault="00A8613B" w:rsidP="00B5562A">
      <w:pPr>
        <w:pStyle w:val="Odstavecseseznamem"/>
        <w:numPr>
          <w:ilvl w:val="1"/>
          <w:numId w:val="89"/>
        </w:numPr>
        <w:tabs>
          <w:tab w:val="left" w:pos="567"/>
        </w:tabs>
        <w:spacing w:after="120"/>
        <w:ind w:left="567" w:hanging="567"/>
        <w:rPr>
          <w:szCs w:val="24"/>
        </w:rPr>
      </w:pPr>
      <w:r w:rsidRPr="00505374">
        <w:rPr>
          <w:szCs w:val="24"/>
        </w:rPr>
        <w:t>Národní agentura ČR, Evropská komise nebo její zaměstnanci nenesou odpovědnost v případě nároku vzneseného podle této smlouvy v souvislosti s jakoukoliv škodou způsobenou během plnění období mobility. V důsledku toho národní agentura ČR ani Evropská komise nevyhoví žádnému požadavku na náhradu škody spojené s takovým nárokem.</w:t>
      </w:r>
    </w:p>
    <w:p w14:paraId="62535585" w14:textId="77777777" w:rsidR="00A8613B" w:rsidRPr="00505374" w:rsidRDefault="00A8613B" w:rsidP="00B5562A">
      <w:pPr>
        <w:pStyle w:val="Nadpis1"/>
        <w:numPr>
          <w:ilvl w:val="0"/>
          <w:numId w:val="89"/>
        </w:numPr>
        <w:tabs>
          <w:tab w:val="num" w:pos="360"/>
        </w:tabs>
        <w:spacing w:after="120"/>
        <w:ind w:left="709" w:hanging="709"/>
        <w:rPr>
          <w:rFonts w:ascii="Times New Roman" w:hAnsi="Times New Roman" w:cs="Times New Roman"/>
          <w:szCs w:val="24"/>
        </w:rPr>
      </w:pPr>
      <w:r w:rsidRPr="00505374">
        <w:rPr>
          <w:rFonts w:ascii="Times New Roman" w:hAnsi="Times New Roman" w:cs="Times New Roman"/>
        </w:rPr>
        <w:t>VYŠŠÍ MOC</w:t>
      </w:r>
    </w:p>
    <w:p w14:paraId="3204C541" w14:textId="77777777" w:rsidR="00A8613B" w:rsidRPr="00505374" w:rsidRDefault="00A8613B" w:rsidP="00B5562A">
      <w:pPr>
        <w:pStyle w:val="Odstavecseseznamem"/>
        <w:numPr>
          <w:ilvl w:val="1"/>
          <w:numId w:val="89"/>
        </w:numPr>
        <w:tabs>
          <w:tab w:val="left" w:pos="567"/>
        </w:tabs>
        <w:spacing w:after="120"/>
        <w:ind w:left="567" w:hanging="567"/>
        <w:rPr>
          <w:szCs w:val="24"/>
        </w:rPr>
      </w:pPr>
      <w:r w:rsidRPr="00505374">
        <w:rPr>
          <w:szCs w:val="24"/>
        </w:rPr>
        <w:t>Pokud některé ze smluvních stran brání v plnění povinností plynoucích ze smlouvy vyšší moc, nebude to považováno za porušení smlouvy.</w:t>
      </w:r>
    </w:p>
    <w:p w14:paraId="7C1024B4" w14:textId="77777777" w:rsidR="00A8613B" w:rsidRPr="00505374" w:rsidRDefault="00A8613B" w:rsidP="00B5562A">
      <w:pPr>
        <w:pStyle w:val="Odstavecseseznamem"/>
        <w:numPr>
          <w:ilvl w:val="1"/>
          <w:numId w:val="89"/>
        </w:numPr>
        <w:tabs>
          <w:tab w:val="left" w:pos="567"/>
        </w:tabs>
        <w:spacing w:after="120"/>
        <w:ind w:left="567" w:hanging="567"/>
        <w:rPr>
          <w:szCs w:val="24"/>
        </w:rPr>
      </w:pPr>
      <w:r w:rsidRPr="00505374">
        <w:rPr>
          <w:szCs w:val="24"/>
        </w:rPr>
        <w:t>Vyšší mocí se rozumí situace nebo událost, která</w:t>
      </w:r>
    </w:p>
    <w:p w14:paraId="125D0248" w14:textId="7C8AB3A5" w:rsidR="00A8613B" w:rsidRPr="00505374" w:rsidRDefault="00A8613B" w:rsidP="00B5562A">
      <w:pPr>
        <w:pStyle w:val="Odstavecseseznamem"/>
        <w:numPr>
          <w:ilvl w:val="0"/>
          <w:numId w:val="90"/>
        </w:numPr>
        <w:tabs>
          <w:tab w:val="left" w:pos="567"/>
        </w:tabs>
        <w:spacing w:after="120"/>
        <w:rPr>
          <w:szCs w:val="24"/>
        </w:rPr>
      </w:pPr>
      <w:r w:rsidRPr="00505374">
        <w:rPr>
          <w:szCs w:val="24"/>
        </w:rPr>
        <w:t>brání některé smluvní straně v plnění povinností plynoucích z této smlouvy</w:t>
      </w:r>
      <w:r w:rsidR="00823BE4" w:rsidRPr="00505374">
        <w:rPr>
          <w:szCs w:val="24"/>
        </w:rPr>
        <w:t>,</w:t>
      </w:r>
    </w:p>
    <w:p w14:paraId="152D456C" w14:textId="7DC1EF01" w:rsidR="00A8613B" w:rsidRPr="00505374" w:rsidRDefault="00A8613B" w:rsidP="00B5562A">
      <w:pPr>
        <w:pStyle w:val="Odstavecseseznamem"/>
        <w:numPr>
          <w:ilvl w:val="0"/>
          <w:numId w:val="90"/>
        </w:numPr>
        <w:tabs>
          <w:tab w:val="left" w:pos="567"/>
        </w:tabs>
        <w:spacing w:after="120"/>
        <w:rPr>
          <w:szCs w:val="24"/>
        </w:rPr>
      </w:pPr>
      <w:r w:rsidRPr="00505374">
        <w:rPr>
          <w:szCs w:val="24"/>
        </w:rPr>
        <w:t>byla nepředvídatelná, výjimečná a mimo kontrolu stran</w:t>
      </w:r>
      <w:r w:rsidR="00823BE4" w:rsidRPr="00505374">
        <w:rPr>
          <w:szCs w:val="24"/>
        </w:rPr>
        <w:t>,</w:t>
      </w:r>
    </w:p>
    <w:p w14:paraId="04CCFBBB" w14:textId="77777777" w:rsidR="00A8613B" w:rsidRPr="00505374" w:rsidRDefault="00A8613B" w:rsidP="00B5562A">
      <w:pPr>
        <w:pStyle w:val="Odstavecseseznamem"/>
        <w:numPr>
          <w:ilvl w:val="0"/>
          <w:numId w:val="90"/>
        </w:numPr>
        <w:tabs>
          <w:tab w:val="left" w:pos="567"/>
        </w:tabs>
        <w:spacing w:after="120"/>
        <w:rPr>
          <w:szCs w:val="24"/>
        </w:rPr>
      </w:pPr>
      <w:r w:rsidRPr="00505374">
        <w:rPr>
          <w:szCs w:val="24"/>
        </w:rPr>
        <w:lastRenderedPageBreak/>
        <w:t xml:space="preserve">nebyla způsobena chybou nebo nedbalostí stran (nebo dalších zúčastněných subjektů zapojených do akce) a </w:t>
      </w:r>
    </w:p>
    <w:p w14:paraId="46E1F0F3" w14:textId="77777777" w:rsidR="00A8613B" w:rsidRPr="00505374" w:rsidRDefault="00A8613B" w:rsidP="00B5562A">
      <w:pPr>
        <w:pStyle w:val="Odstavecseseznamem"/>
        <w:numPr>
          <w:ilvl w:val="0"/>
          <w:numId w:val="90"/>
        </w:numPr>
        <w:tabs>
          <w:tab w:val="left" w:pos="567"/>
        </w:tabs>
        <w:spacing w:after="120"/>
        <w:rPr>
          <w:szCs w:val="24"/>
        </w:rPr>
      </w:pPr>
      <w:r w:rsidRPr="00505374">
        <w:rPr>
          <w:szCs w:val="24"/>
        </w:rPr>
        <w:t>je nevyhnutelná i navzdory vynaložení veškeré náležité péče.</w:t>
      </w:r>
    </w:p>
    <w:p w14:paraId="64E58712" w14:textId="77777777" w:rsidR="00A8613B" w:rsidRPr="00505374" w:rsidRDefault="00A8613B" w:rsidP="00B5562A">
      <w:pPr>
        <w:pStyle w:val="Odstavecseseznamem"/>
        <w:numPr>
          <w:ilvl w:val="1"/>
          <w:numId w:val="89"/>
        </w:numPr>
        <w:tabs>
          <w:tab w:val="left" w:pos="567"/>
        </w:tabs>
        <w:spacing w:after="120"/>
        <w:ind w:left="567" w:hanging="567"/>
        <w:rPr>
          <w:szCs w:val="24"/>
        </w:rPr>
      </w:pPr>
      <w:r w:rsidRPr="00505374">
        <w:rPr>
          <w:szCs w:val="24"/>
        </w:rPr>
        <w:t>Jakýkoli případ vyšší moci je potřeba neprodleně oficiálně oznámit druhé straně a uvést jeho povahu, pravděpodobnou dobu trvání a předpokládané důsledky.</w:t>
      </w:r>
    </w:p>
    <w:p w14:paraId="547BB3DA" w14:textId="77777777" w:rsidR="00A8613B" w:rsidRPr="00505374" w:rsidRDefault="00A8613B" w:rsidP="00B5562A">
      <w:pPr>
        <w:pStyle w:val="Odstavecseseznamem"/>
        <w:numPr>
          <w:ilvl w:val="1"/>
          <w:numId w:val="89"/>
        </w:numPr>
        <w:tabs>
          <w:tab w:val="left" w:pos="567"/>
        </w:tabs>
        <w:spacing w:after="120"/>
        <w:ind w:left="567" w:hanging="567"/>
        <w:rPr>
          <w:szCs w:val="24"/>
        </w:rPr>
      </w:pPr>
      <w:r w:rsidRPr="00505374">
        <w:rPr>
          <w:szCs w:val="24"/>
        </w:rPr>
        <w:t>Strany musí okamžitě učinit všechny nezbytné kroky k omezení škod způsobených vyšší mocí a vynaložit veškeré úsilí, aby bylo možné realizaci akce co nejdříve obnovit.</w:t>
      </w:r>
    </w:p>
    <w:p w14:paraId="28AF84C5" w14:textId="77777777" w:rsidR="00A8613B" w:rsidRPr="00505374" w:rsidRDefault="00A8613B" w:rsidP="00B5562A">
      <w:pPr>
        <w:pStyle w:val="Nadpis1"/>
        <w:numPr>
          <w:ilvl w:val="0"/>
          <w:numId w:val="89"/>
        </w:numPr>
        <w:tabs>
          <w:tab w:val="num" w:pos="360"/>
        </w:tabs>
        <w:spacing w:after="120"/>
        <w:ind w:left="709" w:hanging="709"/>
        <w:rPr>
          <w:rFonts w:ascii="Times New Roman" w:hAnsi="Times New Roman" w:cs="Times New Roman"/>
          <w:caps w:val="0"/>
          <w:smallCaps/>
        </w:rPr>
      </w:pPr>
      <w:r w:rsidRPr="00505374">
        <w:rPr>
          <w:rFonts w:ascii="Times New Roman" w:hAnsi="Times New Roman" w:cs="Times New Roman"/>
        </w:rPr>
        <w:t xml:space="preserve">ROZHODNÉ PRÁVO A PŘÍSLUŠNÝ SOUD </w:t>
      </w:r>
    </w:p>
    <w:p w14:paraId="7085337C" w14:textId="77777777" w:rsidR="00A8613B" w:rsidRPr="00505374" w:rsidRDefault="00A8613B" w:rsidP="00B5562A">
      <w:pPr>
        <w:pStyle w:val="Odstavecseseznamem"/>
        <w:numPr>
          <w:ilvl w:val="1"/>
          <w:numId w:val="89"/>
        </w:numPr>
        <w:tabs>
          <w:tab w:val="left" w:pos="567"/>
        </w:tabs>
        <w:spacing w:after="120"/>
        <w:ind w:left="567" w:hanging="567"/>
        <w:rPr>
          <w:szCs w:val="24"/>
        </w:rPr>
      </w:pPr>
      <w:r w:rsidRPr="00505374">
        <w:rPr>
          <w:szCs w:val="24"/>
        </w:rPr>
        <w:t>Tato smlouva se řídí právním řádem České republiky.</w:t>
      </w:r>
    </w:p>
    <w:p w14:paraId="4115058C" w14:textId="77777777" w:rsidR="00A8613B" w:rsidRPr="00505374" w:rsidRDefault="00A8613B" w:rsidP="00B5562A">
      <w:pPr>
        <w:pStyle w:val="Odstavecseseznamem"/>
        <w:numPr>
          <w:ilvl w:val="1"/>
          <w:numId w:val="89"/>
        </w:numPr>
        <w:tabs>
          <w:tab w:val="left" w:pos="567"/>
        </w:tabs>
        <w:spacing w:after="120"/>
        <w:ind w:left="567" w:hanging="567"/>
        <w:rPr>
          <w:szCs w:val="24"/>
        </w:rPr>
      </w:pPr>
      <w:r w:rsidRPr="00505374">
        <w:rPr>
          <w:szCs w:val="24"/>
        </w:rPr>
        <w:t>Příslušný soud určený v souladu s platnými vnitrostátními právními předpisy má výlučnou pravomoc rozhodovat o veškerých sporech mezi organizací a účastníkem ohledně výkladu, uplatňování nebo platnosti této smlouvy, pokud takový spor nebude možné vyřešit smírně.</w:t>
      </w:r>
    </w:p>
    <w:p w14:paraId="5E829C1B" w14:textId="77777777" w:rsidR="00A8613B" w:rsidRPr="00505374" w:rsidRDefault="00A8613B" w:rsidP="00B5562A">
      <w:pPr>
        <w:pStyle w:val="Nadpis1"/>
        <w:numPr>
          <w:ilvl w:val="0"/>
          <w:numId w:val="89"/>
        </w:numPr>
        <w:tabs>
          <w:tab w:val="num" w:pos="360"/>
        </w:tabs>
        <w:spacing w:after="120"/>
        <w:ind w:left="709" w:hanging="709"/>
        <w:rPr>
          <w:rFonts w:ascii="Times New Roman" w:hAnsi="Times New Roman" w:cs="Times New Roman"/>
          <w:szCs w:val="24"/>
        </w:rPr>
      </w:pPr>
      <w:r w:rsidRPr="00505374">
        <w:rPr>
          <w:rFonts w:ascii="Times New Roman" w:hAnsi="Times New Roman" w:cs="Times New Roman"/>
        </w:rPr>
        <w:t>VSTUP V</w:t>
      </w:r>
      <w:r w:rsidRPr="00505374">
        <w:rPr>
          <w:rFonts w:ascii="Times New Roman" w:hAnsi="Times New Roman" w:cs="Times New Roman"/>
          <w:szCs w:val="24"/>
        </w:rPr>
        <w:t> PLATNOST</w:t>
      </w:r>
    </w:p>
    <w:p w14:paraId="53ABA641" w14:textId="06FFAC65" w:rsidR="00A8613B" w:rsidRPr="00505374" w:rsidRDefault="00E15C87" w:rsidP="00A8613B">
      <w:pPr>
        <w:pStyle w:val="Odstavecseseznamem"/>
        <w:spacing w:after="120"/>
        <w:ind w:left="0"/>
        <w:rPr>
          <w:szCs w:val="24"/>
        </w:rPr>
      </w:pPr>
      <w:r w:rsidRPr="00505374">
        <w:rPr>
          <w:szCs w:val="24"/>
        </w:rPr>
        <w:t xml:space="preserve">Tato smlouva vstupuje v platnost dnem podpisu poslední z obou stran.  </w:t>
      </w:r>
    </w:p>
    <w:p w14:paraId="7B15DB69" w14:textId="77777777" w:rsidR="00A8613B" w:rsidRPr="00505374" w:rsidRDefault="00A8613B" w:rsidP="00A8613B">
      <w:pPr>
        <w:ind w:left="5812" w:hanging="5812"/>
        <w:rPr>
          <w:rFonts w:cs="Times New Roman"/>
          <w:lang w:bidi="cs-CZ"/>
        </w:rPr>
      </w:pPr>
    </w:p>
    <w:p w14:paraId="108F3625" w14:textId="77777777" w:rsidR="00A8613B" w:rsidRPr="00505374" w:rsidRDefault="00A8613B" w:rsidP="00A8613B">
      <w:pPr>
        <w:ind w:left="5812" w:hanging="5812"/>
        <w:rPr>
          <w:rFonts w:cs="Times New Roman"/>
          <w:szCs w:val="24"/>
        </w:rPr>
      </w:pPr>
      <w:r w:rsidRPr="00505374">
        <w:rPr>
          <w:rFonts w:cs="Times New Roman"/>
          <w:szCs w:val="24"/>
          <w:lang w:bidi="cs-CZ"/>
        </w:rPr>
        <w:t>PODPISY</w:t>
      </w:r>
    </w:p>
    <w:p w14:paraId="611CEB9A" w14:textId="77777777" w:rsidR="00A8613B" w:rsidRPr="00505374" w:rsidRDefault="00A8613B" w:rsidP="00A8613B">
      <w:pPr>
        <w:tabs>
          <w:tab w:val="left" w:pos="5670"/>
        </w:tabs>
        <w:rPr>
          <w:rFonts w:cs="Times New Roman"/>
          <w:lang w:bidi="cs-CZ"/>
        </w:rPr>
      </w:pPr>
    </w:p>
    <w:tbl>
      <w:tblPr>
        <w:tblStyle w:val="Mkatabulky"/>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7"/>
      </w:tblGrid>
      <w:tr w:rsidR="00A8613B" w:rsidRPr="00505374" w14:paraId="68738BEE" w14:textId="77777777" w:rsidTr="008F3C91">
        <w:trPr>
          <w:trHeight w:val="510"/>
        </w:trPr>
        <w:tc>
          <w:tcPr>
            <w:tcW w:w="4530" w:type="dxa"/>
          </w:tcPr>
          <w:p w14:paraId="2D875BB2" w14:textId="77777777" w:rsidR="00A8613B" w:rsidRPr="00505374" w:rsidRDefault="00A8613B" w:rsidP="008F3C91">
            <w:pPr>
              <w:tabs>
                <w:tab w:val="left" w:pos="5670"/>
              </w:tabs>
              <w:rPr>
                <w:rFonts w:cs="Times New Roman"/>
                <w:szCs w:val="24"/>
              </w:rPr>
            </w:pPr>
            <w:r w:rsidRPr="00505374">
              <w:rPr>
                <w:rFonts w:cs="Times New Roman"/>
                <w:szCs w:val="24"/>
                <w:lang w:bidi="cs-CZ"/>
              </w:rPr>
              <w:t>Účastník</w:t>
            </w:r>
          </w:p>
        </w:tc>
        <w:tc>
          <w:tcPr>
            <w:tcW w:w="4537" w:type="dxa"/>
          </w:tcPr>
          <w:p w14:paraId="3CD592F5" w14:textId="77777777" w:rsidR="00A8613B" w:rsidRPr="00505374" w:rsidRDefault="00A8613B" w:rsidP="008F3C91">
            <w:pPr>
              <w:tabs>
                <w:tab w:val="left" w:pos="5670"/>
              </w:tabs>
              <w:rPr>
                <w:rFonts w:cs="Times New Roman"/>
                <w:szCs w:val="24"/>
              </w:rPr>
            </w:pPr>
            <w:r w:rsidRPr="00505374">
              <w:rPr>
                <w:rFonts w:cs="Times New Roman"/>
                <w:szCs w:val="24"/>
                <w:lang w:bidi="cs-CZ"/>
              </w:rPr>
              <w:t>Organizace</w:t>
            </w:r>
          </w:p>
        </w:tc>
      </w:tr>
      <w:tr w:rsidR="00A8613B" w:rsidRPr="00505374" w14:paraId="611DA977" w14:textId="77777777" w:rsidTr="00A60DBE">
        <w:trPr>
          <w:trHeight w:val="70"/>
        </w:trPr>
        <w:tc>
          <w:tcPr>
            <w:tcW w:w="4530" w:type="dxa"/>
          </w:tcPr>
          <w:p w14:paraId="33CC1BE1" w14:textId="77777777" w:rsidR="00A8613B" w:rsidRPr="00505374" w:rsidRDefault="00A8613B" w:rsidP="008F3C91">
            <w:pPr>
              <w:tabs>
                <w:tab w:val="left" w:pos="5670"/>
              </w:tabs>
              <w:rPr>
                <w:rFonts w:cs="Times New Roman"/>
                <w:szCs w:val="24"/>
              </w:rPr>
            </w:pPr>
            <w:r w:rsidRPr="00505374">
              <w:rPr>
                <w:rFonts w:cs="Times New Roman"/>
                <w:szCs w:val="24"/>
                <w:lang w:bidi="cs-CZ"/>
              </w:rPr>
              <w:t>[</w:t>
            </w:r>
            <w:r w:rsidRPr="00505374">
              <w:rPr>
                <w:rFonts w:cs="Times New Roman"/>
                <w:szCs w:val="24"/>
                <w:highlight w:val="lightGray"/>
                <w:lang w:bidi="cs-CZ"/>
              </w:rPr>
              <w:t>jméno / příjmení</w:t>
            </w:r>
            <w:r w:rsidRPr="00505374">
              <w:rPr>
                <w:rFonts w:cs="Times New Roman"/>
                <w:szCs w:val="24"/>
                <w:lang w:bidi="cs-CZ"/>
              </w:rPr>
              <w:t>]</w:t>
            </w:r>
          </w:p>
        </w:tc>
        <w:tc>
          <w:tcPr>
            <w:tcW w:w="4537" w:type="dxa"/>
          </w:tcPr>
          <w:p w14:paraId="3856483A" w14:textId="77777777" w:rsidR="00A8613B" w:rsidRPr="00505374" w:rsidRDefault="00A8613B" w:rsidP="008F3C91">
            <w:pPr>
              <w:tabs>
                <w:tab w:val="left" w:pos="5670"/>
              </w:tabs>
              <w:rPr>
                <w:rFonts w:cs="Times New Roman"/>
                <w:szCs w:val="24"/>
              </w:rPr>
            </w:pPr>
            <w:r w:rsidRPr="00505374">
              <w:rPr>
                <w:rFonts w:cs="Times New Roman"/>
                <w:szCs w:val="24"/>
                <w:lang w:bidi="cs-CZ"/>
              </w:rPr>
              <w:t>[</w:t>
            </w:r>
            <w:r w:rsidRPr="00505374">
              <w:rPr>
                <w:rFonts w:cs="Times New Roman"/>
                <w:szCs w:val="24"/>
                <w:highlight w:val="lightGray"/>
                <w:lang w:bidi="cs-CZ"/>
              </w:rPr>
              <w:t>jméno / příjmení, funkce</w:t>
            </w:r>
            <w:r w:rsidRPr="00505374">
              <w:rPr>
                <w:rFonts w:cs="Times New Roman"/>
                <w:szCs w:val="24"/>
                <w:lang w:bidi="cs-CZ"/>
              </w:rPr>
              <w:t>]</w:t>
            </w:r>
          </w:p>
        </w:tc>
      </w:tr>
      <w:tr w:rsidR="00A8613B" w:rsidRPr="00505374" w14:paraId="3203489B" w14:textId="77777777" w:rsidTr="008F3C91">
        <w:trPr>
          <w:trHeight w:val="510"/>
        </w:trPr>
        <w:tc>
          <w:tcPr>
            <w:tcW w:w="4530" w:type="dxa"/>
          </w:tcPr>
          <w:p w14:paraId="49FB369C" w14:textId="77777777" w:rsidR="00A8613B" w:rsidRPr="00505374" w:rsidRDefault="00A8613B" w:rsidP="008F3C91">
            <w:pPr>
              <w:tabs>
                <w:tab w:val="left" w:pos="5670"/>
              </w:tabs>
              <w:rPr>
                <w:rFonts w:cs="Times New Roman"/>
                <w:szCs w:val="24"/>
              </w:rPr>
            </w:pPr>
            <w:r w:rsidRPr="00505374">
              <w:rPr>
                <w:rFonts w:cs="Times New Roman"/>
                <w:szCs w:val="24"/>
                <w:lang w:bidi="cs-CZ"/>
              </w:rPr>
              <w:t>[</w:t>
            </w:r>
            <w:r w:rsidRPr="00505374">
              <w:rPr>
                <w:rFonts w:cs="Times New Roman"/>
                <w:szCs w:val="24"/>
                <w:highlight w:val="lightGray"/>
                <w:lang w:bidi="cs-CZ"/>
              </w:rPr>
              <w:t>podpis</w:t>
            </w:r>
            <w:r w:rsidRPr="00505374">
              <w:rPr>
                <w:rFonts w:cs="Times New Roman"/>
                <w:szCs w:val="24"/>
                <w:lang w:bidi="cs-CZ"/>
              </w:rPr>
              <w:t>]</w:t>
            </w:r>
          </w:p>
        </w:tc>
        <w:tc>
          <w:tcPr>
            <w:tcW w:w="4537" w:type="dxa"/>
          </w:tcPr>
          <w:p w14:paraId="456AEC97" w14:textId="77777777" w:rsidR="00A8613B" w:rsidRPr="00505374" w:rsidRDefault="00A8613B" w:rsidP="008F3C91">
            <w:pPr>
              <w:tabs>
                <w:tab w:val="left" w:pos="5670"/>
              </w:tabs>
              <w:rPr>
                <w:rFonts w:cs="Times New Roman"/>
                <w:szCs w:val="24"/>
              </w:rPr>
            </w:pPr>
            <w:r w:rsidRPr="00505374">
              <w:rPr>
                <w:rFonts w:cs="Times New Roman"/>
                <w:szCs w:val="24"/>
                <w:lang w:bidi="cs-CZ"/>
              </w:rPr>
              <w:t>[</w:t>
            </w:r>
            <w:r w:rsidRPr="00505374">
              <w:rPr>
                <w:rFonts w:cs="Times New Roman"/>
                <w:szCs w:val="24"/>
                <w:highlight w:val="lightGray"/>
                <w:lang w:bidi="cs-CZ"/>
              </w:rPr>
              <w:t>podpis</w:t>
            </w:r>
            <w:r w:rsidRPr="00505374">
              <w:rPr>
                <w:rFonts w:cs="Times New Roman"/>
                <w:szCs w:val="24"/>
                <w:lang w:bidi="cs-CZ"/>
              </w:rPr>
              <w:t>]</w:t>
            </w:r>
          </w:p>
        </w:tc>
      </w:tr>
      <w:tr w:rsidR="00A8613B" w:rsidRPr="00505374" w14:paraId="53ED3D89" w14:textId="77777777" w:rsidTr="008F3C91">
        <w:trPr>
          <w:trHeight w:val="510"/>
        </w:trPr>
        <w:tc>
          <w:tcPr>
            <w:tcW w:w="4530" w:type="dxa"/>
          </w:tcPr>
          <w:p w14:paraId="43051D6D" w14:textId="77777777" w:rsidR="00A8613B" w:rsidRPr="00505374" w:rsidRDefault="00A8613B" w:rsidP="008F3C91">
            <w:pPr>
              <w:tabs>
                <w:tab w:val="left" w:pos="5670"/>
              </w:tabs>
              <w:rPr>
                <w:rFonts w:cs="Times New Roman"/>
                <w:szCs w:val="24"/>
              </w:rPr>
            </w:pPr>
            <w:r w:rsidRPr="00505374">
              <w:rPr>
                <w:rFonts w:cs="Times New Roman"/>
                <w:szCs w:val="24"/>
                <w:lang w:bidi="cs-CZ"/>
              </w:rPr>
              <w:t>Podepsáno v [</w:t>
            </w:r>
            <w:r w:rsidRPr="00505374">
              <w:rPr>
                <w:rFonts w:cs="Times New Roman"/>
                <w:szCs w:val="24"/>
                <w:highlight w:val="lightGray"/>
                <w:lang w:bidi="cs-CZ"/>
              </w:rPr>
              <w:t>místo</w:t>
            </w:r>
            <w:r w:rsidRPr="00505374">
              <w:rPr>
                <w:rFonts w:cs="Times New Roman"/>
                <w:szCs w:val="24"/>
                <w:lang w:bidi="cs-CZ"/>
              </w:rPr>
              <w:t>], dne [</w:t>
            </w:r>
            <w:r w:rsidRPr="00505374">
              <w:rPr>
                <w:rFonts w:cs="Times New Roman"/>
                <w:szCs w:val="24"/>
                <w:highlight w:val="lightGray"/>
                <w:lang w:bidi="cs-CZ"/>
              </w:rPr>
              <w:t>datum</w:t>
            </w:r>
            <w:r w:rsidRPr="00505374">
              <w:rPr>
                <w:rFonts w:cs="Times New Roman"/>
                <w:szCs w:val="24"/>
                <w:lang w:bidi="cs-CZ"/>
              </w:rPr>
              <w:t>]</w:t>
            </w:r>
          </w:p>
        </w:tc>
        <w:tc>
          <w:tcPr>
            <w:tcW w:w="4537" w:type="dxa"/>
          </w:tcPr>
          <w:p w14:paraId="3646C480" w14:textId="77777777" w:rsidR="00A8613B" w:rsidRPr="00505374" w:rsidRDefault="00A8613B" w:rsidP="008F3C91">
            <w:pPr>
              <w:tabs>
                <w:tab w:val="left" w:pos="5670"/>
              </w:tabs>
              <w:rPr>
                <w:rFonts w:cs="Times New Roman"/>
                <w:szCs w:val="24"/>
              </w:rPr>
            </w:pPr>
            <w:r w:rsidRPr="00505374">
              <w:rPr>
                <w:rFonts w:cs="Times New Roman"/>
                <w:szCs w:val="24"/>
                <w:lang w:bidi="cs-CZ"/>
              </w:rPr>
              <w:t>Podepsáno v [</w:t>
            </w:r>
            <w:r w:rsidRPr="00505374">
              <w:rPr>
                <w:rFonts w:cs="Times New Roman"/>
                <w:szCs w:val="24"/>
                <w:highlight w:val="lightGray"/>
                <w:lang w:bidi="cs-CZ"/>
              </w:rPr>
              <w:t>místo</w:t>
            </w:r>
            <w:r w:rsidRPr="00505374">
              <w:rPr>
                <w:rFonts w:cs="Times New Roman"/>
                <w:szCs w:val="24"/>
                <w:lang w:bidi="cs-CZ"/>
              </w:rPr>
              <w:t>], dne [</w:t>
            </w:r>
            <w:r w:rsidRPr="00505374">
              <w:rPr>
                <w:rFonts w:cs="Times New Roman"/>
                <w:szCs w:val="24"/>
                <w:highlight w:val="lightGray"/>
                <w:lang w:bidi="cs-CZ"/>
              </w:rPr>
              <w:t>datum</w:t>
            </w:r>
            <w:r w:rsidRPr="00505374">
              <w:rPr>
                <w:rFonts w:cs="Times New Roman"/>
                <w:szCs w:val="24"/>
                <w:lang w:bidi="cs-CZ"/>
              </w:rPr>
              <w:t>]</w:t>
            </w:r>
          </w:p>
        </w:tc>
      </w:tr>
      <w:tr w:rsidR="00A8613B" w:rsidRPr="00505374" w14:paraId="556D648B" w14:textId="77777777" w:rsidTr="008F3C91">
        <w:trPr>
          <w:trHeight w:val="510"/>
        </w:trPr>
        <w:tc>
          <w:tcPr>
            <w:tcW w:w="4530" w:type="dxa"/>
          </w:tcPr>
          <w:p w14:paraId="4F5EA535" w14:textId="77777777" w:rsidR="00A8613B" w:rsidRPr="00505374" w:rsidRDefault="00A8613B" w:rsidP="008F3C91">
            <w:pPr>
              <w:tabs>
                <w:tab w:val="left" w:pos="5670"/>
              </w:tabs>
              <w:rPr>
                <w:rFonts w:cs="Times New Roman"/>
                <w:szCs w:val="24"/>
                <w:lang w:bidi="cs-CZ"/>
              </w:rPr>
            </w:pPr>
          </w:p>
        </w:tc>
        <w:tc>
          <w:tcPr>
            <w:tcW w:w="4537" w:type="dxa"/>
          </w:tcPr>
          <w:p w14:paraId="7CF4C66E" w14:textId="77777777" w:rsidR="00A8613B" w:rsidRPr="00505374" w:rsidRDefault="00A8613B" w:rsidP="008F3C91">
            <w:pPr>
              <w:tabs>
                <w:tab w:val="left" w:pos="5670"/>
              </w:tabs>
              <w:rPr>
                <w:rFonts w:cs="Times New Roman"/>
                <w:szCs w:val="24"/>
                <w:lang w:bidi="cs-CZ"/>
              </w:rPr>
            </w:pPr>
          </w:p>
        </w:tc>
      </w:tr>
      <w:tr w:rsidR="00A8613B" w:rsidRPr="00505374" w14:paraId="7D839F36" w14:textId="77777777" w:rsidTr="008F3C91">
        <w:trPr>
          <w:trHeight w:val="510"/>
        </w:trPr>
        <w:tc>
          <w:tcPr>
            <w:tcW w:w="4530" w:type="dxa"/>
          </w:tcPr>
          <w:p w14:paraId="60B708A1" w14:textId="77777777" w:rsidR="00A8613B" w:rsidRPr="00505374" w:rsidRDefault="00A8613B" w:rsidP="008F3C91">
            <w:pPr>
              <w:tabs>
                <w:tab w:val="left" w:pos="5670"/>
              </w:tabs>
              <w:rPr>
                <w:rFonts w:cs="Times New Roman"/>
                <w:szCs w:val="24"/>
                <w:lang w:bidi="cs-CZ"/>
              </w:rPr>
            </w:pPr>
            <w:r w:rsidRPr="00505374">
              <w:rPr>
                <w:rFonts w:cs="Times New Roman"/>
                <w:szCs w:val="24"/>
                <w:lang w:bidi="cs-CZ"/>
              </w:rPr>
              <w:t xml:space="preserve">Zákonný zástupce </w:t>
            </w:r>
            <w:r w:rsidRPr="00505374">
              <w:rPr>
                <w:rFonts w:cs="Times New Roman"/>
                <w:szCs w:val="24"/>
                <w:highlight w:val="yellow"/>
                <w:lang w:bidi="cs-CZ"/>
              </w:rPr>
              <w:t>(v případě nezletilého účastníka)</w:t>
            </w:r>
          </w:p>
        </w:tc>
        <w:tc>
          <w:tcPr>
            <w:tcW w:w="4537" w:type="dxa"/>
          </w:tcPr>
          <w:p w14:paraId="68D2E40C" w14:textId="77777777" w:rsidR="00A8613B" w:rsidRPr="00505374" w:rsidRDefault="00A8613B" w:rsidP="008F3C91">
            <w:pPr>
              <w:tabs>
                <w:tab w:val="left" w:pos="5670"/>
              </w:tabs>
              <w:rPr>
                <w:rFonts w:cs="Times New Roman"/>
                <w:szCs w:val="24"/>
              </w:rPr>
            </w:pPr>
          </w:p>
        </w:tc>
      </w:tr>
      <w:tr w:rsidR="00A8613B" w:rsidRPr="00505374" w14:paraId="7A823AC2" w14:textId="77777777" w:rsidTr="008F3C91">
        <w:trPr>
          <w:trHeight w:val="510"/>
        </w:trPr>
        <w:tc>
          <w:tcPr>
            <w:tcW w:w="4530" w:type="dxa"/>
          </w:tcPr>
          <w:p w14:paraId="3D7FC850" w14:textId="77777777" w:rsidR="00A8613B" w:rsidRPr="00505374" w:rsidRDefault="00A8613B" w:rsidP="008F3C91">
            <w:pPr>
              <w:tabs>
                <w:tab w:val="left" w:pos="5670"/>
              </w:tabs>
              <w:rPr>
                <w:rFonts w:cs="Times New Roman"/>
                <w:szCs w:val="24"/>
              </w:rPr>
            </w:pPr>
            <w:r w:rsidRPr="00505374">
              <w:rPr>
                <w:rFonts w:cs="Times New Roman"/>
                <w:szCs w:val="24"/>
                <w:lang w:bidi="cs-CZ"/>
              </w:rPr>
              <w:t>[</w:t>
            </w:r>
            <w:r w:rsidRPr="00505374">
              <w:rPr>
                <w:rFonts w:cs="Times New Roman"/>
                <w:szCs w:val="24"/>
                <w:highlight w:val="lightGray"/>
                <w:lang w:bidi="cs-CZ"/>
              </w:rPr>
              <w:t>jméno / příjmení</w:t>
            </w:r>
            <w:r w:rsidRPr="00505374">
              <w:rPr>
                <w:rFonts w:cs="Times New Roman"/>
                <w:szCs w:val="24"/>
                <w:lang w:bidi="cs-CZ"/>
              </w:rPr>
              <w:t>]</w:t>
            </w:r>
          </w:p>
        </w:tc>
        <w:tc>
          <w:tcPr>
            <w:tcW w:w="4537" w:type="dxa"/>
          </w:tcPr>
          <w:p w14:paraId="6A347BE7" w14:textId="77777777" w:rsidR="00A8613B" w:rsidRPr="00505374" w:rsidRDefault="00A8613B" w:rsidP="008F3C91">
            <w:pPr>
              <w:tabs>
                <w:tab w:val="left" w:pos="5670"/>
              </w:tabs>
              <w:rPr>
                <w:rFonts w:cs="Times New Roman"/>
                <w:szCs w:val="24"/>
              </w:rPr>
            </w:pPr>
          </w:p>
        </w:tc>
      </w:tr>
      <w:tr w:rsidR="00A8613B" w:rsidRPr="00505374" w14:paraId="63801379" w14:textId="77777777" w:rsidTr="008F3C91">
        <w:trPr>
          <w:trHeight w:val="510"/>
        </w:trPr>
        <w:tc>
          <w:tcPr>
            <w:tcW w:w="4530" w:type="dxa"/>
          </w:tcPr>
          <w:p w14:paraId="71152F9E" w14:textId="77777777" w:rsidR="00A8613B" w:rsidRPr="00505374" w:rsidRDefault="00A8613B" w:rsidP="008F3C91">
            <w:pPr>
              <w:tabs>
                <w:tab w:val="left" w:pos="5670"/>
              </w:tabs>
              <w:rPr>
                <w:rFonts w:cs="Times New Roman"/>
                <w:szCs w:val="24"/>
                <w:lang w:bidi="cs-CZ"/>
              </w:rPr>
            </w:pPr>
            <w:r w:rsidRPr="00505374">
              <w:rPr>
                <w:rFonts w:cs="Times New Roman"/>
                <w:szCs w:val="24"/>
                <w:lang w:bidi="cs-CZ"/>
              </w:rPr>
              <w:t>[</w:t>
            </w:r>
            <w:r w:rsidRPr="00505374">
              <w:rPr>
                <w:rFonts w:cs="Times New Roman"/>
                <w:szCs w:val="24"/>
                <w:highlight w:val="lightGray"/>
                <w:lang w:bidi="cs-CZ"/>
              </w:rPr>
              <w:t>podpis</w:t>
            </w:r>
            <w:r w:rsidRPr="00505374">
              <w:rPr>
                <w:rFonts w:cs="Times New Roman"/>
                <w:szCs w:val="24"/>
                <w:lang w:bidi="cs-CZ"/>
              </w:rPr>
              <w:t>]</w:t>
            </w:r>
          </w:p>
        </w:tc>
        <w:tc>
          <w:tcPr>
            <w:tcW w:w="4537" w:type="dxa"/>
          </w:tcPr>
          <w:p w14:paraId="54D0A613" w14:textId="77777777" w:rsidR="00A8613B" w:rsidRPr="00505374" w:rsidRDefault="00A8613B" w:rsidP="008F3C91">
            <w:pPr>
              <w:tabs>
                <w:tab w:val="left" w:pos="5670"/>
              </w:tabs>
              <w:rPr>
                <w:rFonts w:cs="Times New Roman"/>
                <w:szCs w:val="24"/>
              </w:rPr>
            </w:pPr>
          </w:p>
        </w:tc>
      </w:tr>
      <w:tr w:rsidR="00A8613B" w:rsidRPr="00505374" w14:paraId="05620202" w14:textId="77777777" w:rsidTr="008F3C91">
        <w:trPr>
          <w:trHeight w:val="510"/>
        </w:trPr>
        <w:tc>
          <w:tcPr>
            <w:tcW w:w="4530" w:type="dxa"/>
          </w:tcPr>
          <w:p w14:paraId="4377EA5D" w14:textId="77777777" w:rsidR="00A8613B" w:rsidRPr="00505374" w:rsidRDefault="00A8613B" w:rsidP="008F3C91">
            <w:pPr>
              <w:tabs>
                <w:tab w:val="left" w:pos="5670"/>
              </w:tabs>
              <w:rPr>
                <w:rFonts w:cs="Times New Roman"/>
                <w:szCs w:val="24"/>
                <w:lang w:bidi="cs-CZ"/>
              </w:rPr>
            </w:pPr>
            <w:r w:rsidRPr="00505374">
              <w:rPr>
                <w:rFonts w:cs="Times New Roman"/>
                <w:szCs w:val="24"/>
                <w:lang w:bidi="cs-CZ"/>
              </w:rPr>
              <w:t>Podepsáno v [</w:t>
            </w:r>
            <w:r w:rsidRPr="00505374">
              <w:rPr>
                <w:rFonts w:cs="Times New Roman"/>
                <w:szCs w:val="24"/>
                <w:highlight w:val="lightGray"/>
                <w:lang w:bidi="cs-CZ"/>
              </w:rPr>
              <w:t>místo</w:t>
            </w:r>
            <w:r w:rsidRPr="00505374">
              <w:rPr>
                <w:rFonts w:cs="Times New Roman"/>
                <w:szCs w:val="24"/>
                <w:lang w:bidi="cs-CZ"/>
              </w:rPr>
              <w:t>], dne [</w:t>
            </w:r>
            <w:r w:rsidRPr="00505374">
              <w:rPr>
                <w:rFonts w:cs="Times New Roman"/>
                <w:szCs w:val="24"/>
                <w:highlight w:val="lightGray"/>
                <w:lang w:bidi="cs-CZ"/>
              </w:rPr>
              <w:t>datum</w:t>
            </w:r>
            <w:r w:rsidRPr="00505374">
              <w:rPr>
                <w:rFonts w:cs="Times New Roman"/>
                <w:szCs w:val="24"/>
                <w:lang w:bidi="cs-CZ"/>
              </w:rPr>
              <w:t>]</w:t>
            </w:r>
          </w:p>
        </w:tc>
        <w:tc>
          <w:tcPr>
            <w:tcW w:w="4537" w:type="dxa"/>
          </w:tcPr>
          <w:p w14:paraId="6A66D0B8" w14:textId="77777777" w:rsidR="00A8613B" w:rsidRPr="00505374" w:rsidRDefault="00A8613B" w:rsidP="008F3C91">
            <w:pPr>
              <w:tabs>
                <w:tab w:val="left" w:pos="5670"/>
              </w:tabs>
              <w:rPr>
                <w:rFonts w:cs="Times New Roman"/>
                <w:szCs w:val="24"/>
              </w:rPr>
            </w:pPr>
          </w:p>
        </w:tc>
      </w:tr>
    </w:tbl>
    <w:p w14:paraId="1BF3AE11" w14:textId="77777777" w:rsidR="00A8613B" w:rsidRPr="00505374" w:rsidRDefault="00A8613B" w:rsidP="00A8613B">
      <w:pPr>
        <w:tabs>
          <w:tab w:val="left" w:pos="5670"/>
        </w:tabs>
        <w:rPr>
          <w:rFonts w:cs="Times New Roman"/>
          <w:szCs w:val="24"/>
        </w:rPr>
      </w:pPr>
    </w:p>
    <w:p w14:paraId="6E698383" w14:textId="77777777" w:rsidR="00A8613B" w:rsidRPr="00505374" w:rsidRDefault="00A8613B" w:rsidP="00A8613B">
      <w:pPr>
        <w:rPr>
          <w:rFonts w:cs="Times New Roman"/>
          <w:b/>
          <w:szCs w:val="24"/>
        </w:rPr>
      </w:pPr>
    </w:p>
    <w:p w14:paraId="21F17F8E" w14:textId="757FE815" w:rsidR="00D75A8F" w:rsidRPr="00505374" w:rsidRDefault="00D75A8F">
      <w:pPr>
        <w:spacing w:line="276" w:lineRule="auto"/>
        <w:jc w:val="left"/>
        <w:rPr>
          <w:rFonts w:cs="Times New Roman"/>
        </w:rPr>
      </w:pPr>
      <w:r w:rsidRPr="00505374">
        <w:rPr>
          <w:rFonts w:cs="Times New Roman"/>
        </w:rPr>
        <w:br w:type="page"/>
      </w:r>
    </w:p>
    <w:p w14:paraId="7EB38F7E" w14:textId="77777777" w:rsidR="00D75A8F" w:rsidRPr="00505374" w:rsidRDefault="00D75A8F" w:rsidP="00D75A8F">
      <w:pPr>
        <w:tabs>
          <w:tab w:val="left" w:pos="1701"/>
        </w:tabs>
        <w:jc w:val="center"/>
        <w:rPr>
          <w:rFonts w:cs="Times New Roman"/>
          <w:b/>
          <w:szCs w:val="24"/>
        </w:rPr>
      </w:pPr>
      <w:r w:rsidRPr="00505374">
        <w:rPr>
          <w:rFonts w:cs="Times New Roman"/>
          <w:b/>
          <w:szCs w:val="24"/>
        </w:rPr>
        <w:lastRenderedPageBreak/>
        <w:t>Příloha</w:t>
      </w:r>
    </w:p>
    <w:p w14:paraId="4994D640" w14:textId="77777777" w:rsidR="00D75A8F" w:rsidRPr="00505374" w:rsidRDefault="00D75A8F" w:rsidP="00D75A8F">
      <w:pPr>
        <w:tabs>
          <w:tab w:val="left" w:pos="1701"/>
        </w:tabs>
        <w:jc w:val="center"/>
        <w:rPr>
          <w:rFonts w:cs="Times New Roman"/>
          <w:sz w:val="16"/>
          <w:szCs w:val="16"/>
        </w:rPr>
      </w:pPr>
    </w:p>
    <w:p w14:paraId="6DEC2A4B" w14:textId="77777777" w:rsidR="00D75A8F" w:rsidRPr="00505374" w:rsidRDefault="00D75A8F" w:rsidP="00D75A8F">
      <w:pPr>
        <w:tabs>
          <w:tab w:val="left" w:pos="1701"/>
        </w:tabs>
        <w:ind w:left="1701" w:hanging="1701"/>
        <w:jc w:val="center"/>
        <w:rPr>
          <w:rFonts w:cs="Times New Roman"/>
          <w:b/>
          <w:szCs w:val="24"/>
        </w:rPr>
      </w:pPr>
      <w:r w:rsidRPr="00505374">
        <w:rPr>
          <w:rFonts w:cs="Times New Roman"/>
          <w:b/>
          <w:szCs w:val="24"/>
        </w:rPr>
        <w:t>Smlouva o učení (Learning Agreement)</w:t>
      </w:r>
    </w:p>
    <w:p w14:paraId="181F5F4F" w14:textId="77777777" w:rsidR="00D75A8F" w:rsidRPr="00505374" w:rsidRDefault="00D75A8F" w:rsidP="00D75A8F">
      <w:pPr>
        <w:tabs>
          <w:tab w:val="left" w:pos="5670"/>
        </w:tabs>
        <w:jc w:val="center"/>
        <w:rPr>
          <w:rFonts w:cs="Times New Roman"/>
          <w:b/>
          <w:sz w:val="16"/>
          <w:szCs w:val="16"/>
        </w:rPr>
      </w:pPr>
    </w:p>
    <w:p w14:paraId="117AD1D1" w14:textId="77777777" w:rsidR="00D75A8F" w:rsidRPr="00505374" w:rsidRDefault="00D75A8F" w:rsidP="00D75A8F">
      <w:pPr>
        <w:tabs>
          <w:tab w:val="left" w:pos="1701"/>
        </w:tabs>
        <w:rPr>
          <w:rFonts w:cs="Times New Roman"/>
          <w:szCs w:val="24"/>
          <w:highlight w:val="yellow"/>
        </w:rPr>
      </w:pPr>
      <w:r w:rsidRPr="00505374">
        <w:rPr>
          <w:rFonts w:cs="Times New Roman"/>
          <w:szCs w:val="24"/>
          <w:highlight w:val="yellow"/>
        </w:rPr>
        <w:t xml:space="preserve">[Příjemce může navrhnout vlastní smlouvu o učení nebo použít vzor poskytnutý Evropskou komisí nebo národní agenturou. </w:t>
      </w:r>
    </w:p>
    <w:p w14:paraId="594257B1" w14:textId="77777777" w:rsidR="00D75A8F" w:rsidRPr="00505374" w:rsidRDefault="00D75A8F" w:rsidP="00D75A8F">
      <w:pPr>
        <w:tabs>
          <w:tab w:val="left" w:pos="1701"/>
        </w:tabs>
        <w:rPr>
          <w:rFonts w:cs="Times New Roman"/>
          <w:szCs w:val="24"/>
          <w:highlight w:val="yellow"/>
        </w:rPr>
      </w:pPr>
      <w:r w:rsidRPr="00505374">
        <w:rPr>
          <w:rFonts w:cs="Times New Roman"/>
          <w:szCs w:val="24"/>
          <w:highlight w:val="yellow"/>
        </w:rPr>
        <w:t xml:space="preserve">Každá smlouva o učení musí splňovat minimálně tato kritéria: </w:t>
      </w:r>
    </w:p>
    <w:p w14:paraId="48396E07" w14:textId="77777777" w:rsidR="00D75A8F" w:rsidRPr="00505374" w:rsidRDefault="00D75A8F" w:rsidP="00D75A8F">
      <w:pPr>
        <w:pStyle w:val="Odstavecseseznamem"/>
        <w:numPr>
          <w:ilvl w:val="0"/>
          <w:numId w:val="94"/>
        </w:numPr>
        <w:tabs>
          <w:tab w:val="left" w:pos="1701"/>
        </w:tabs>
        <w:spacing w:after="0"/>
        <w:contextualSpacing/>
        <w:rPr>
          <w:szCs w:val="24"/>
          <w:highlight w:val="yellow"/>
        </w:rPr>
      </w:pPr>
      <w:r w:rsidRPr="00505374">
        <w:rPr>
          <w:szCs w:val="24"/>
          <w:highlight w:val="yellow"/>
        </w:rPr>
        <w:t>Smlouva o učení je odsouhlasena a podepsána třemi hlavními stranami: účastníkem (nebo jeho zákonným zástupcem), vysílající organizací a hostitelskou organizací</w:t>
      </w:r>
    </w:p>
    <w:p w14:paraId="5E3ED723" w14:textId="77777777" w:rsidR="00D75A8F" w:rsidRPr="00505374" w:rsidRDefault="00D75A8F" w:rsidP="00D75A8F">
      <w:pPr>
        <w:pStyle w:val="Odstavecseseznamem"/>
        <w:numPr>
          <w:ilvl w:val="0"/>
          <w:numId w:val="94"/>
        </w:numPr>
        <w:tabs>
          <w:tab w:val="left" w:pos="1701"/>
        </w:tabs>
        <w:spacing w:after="0"/>
        <w:contextualSpacing/>
        <w:rPr>
          <w:szCs w:val="24"/>
          <w:highlight w:val="yellow"/>
        </w:rPr>
      </w:pPr>
      <w:r w:rsidRPr="00505374">
        <w:rPr>
          <w:szCs w:val="24"/>
          <w:highlight w:val="yellow"/>
        </w:rPr>
        <w:t>Informace o vzdělávací mobilitě, a to včetně: oblasti vzdělávání, typu aktivity, režimu (fyzického, virtuálního nebo kombinovaného), data zahájení a ukončení</w:t>
      </w:r>
    </w:p>
    <w:p w14:paraId="2BD03654" w14:textId="77777777" w:rsidR="00D75A8F" w:rsidRPr="00505374" w:rsidRDefault="00D75A8F" w:rsidP="00D75A8F">
      <w:pPr>
        <w:pStyle w:val="Odstavecseseznamem"/>
        <w:numPr>
          <w:ilvl w:val="0"/>
          <w:numId w:val="94"/>
        </w:numPr>
        <w:tabs>
          <w:tab w:val="left" w:pos="1701"/>
        </w:tabs>
        <w:spacing w:after="0"/>
        <w:contextualSpacing/>
        <w:rPr>
          <w:szCs w:val="24"/>
          <w:highlight w:val="yellow"/>
        </w:rPr>
      </w:pPr>
      <w:r w:rsidRPr="00505374">
        <w:rPr>
          <w:szCs w:val="24"/>
          <w:highlight w:val="yellow"/>
        </w:rPr>
        <w:t>Informace o vzdělávacím programu, do kterého je účastník zapsán u vysílající organizace (v případě žáků/studentů) nebo o jeho aktuálním zaměstnání (v případě pracovníků)</w:t>
      </w:r>
    </w:p>
    <w:p w14:paraId="6DC0FB78" w14:textId="77777777" w:rsidR="00D75A8F" w:rsidRPr="00505374" w:rsidRDefault="00D75A8F" w:rsidP="00D75A8F">
      <w:pPr>
        <w:pStyle w:val="Odstavecseseznamem"/>
        <w:numPr>
          <w:ilvl w:val="0"/>
          <w:numId w:val="94"/>
        </w:numPr>
        <w:tabs>
          <w:tab w:val="left" w:pos="1701"/>
        </w:tabs>
        <w:spacing w:after="0"/>
        <w:contextualSpacing/>
        <w:rPr>
          <w:szCs w:val="24"/>
          <w:highlight w:val="yellow"/>
        </w:rPr>
      </w:pPr>
      <w:r w:rsidRPr="00505374">
        <w:rPr>
          <w:szCs w:val="24"/>
          <w:highlight w:val="yellow"/>
        </w:rPr>
        <w:t>Seznam a popis očekávaných výsledků učení</w:t>
      </w:r>
    </w:p>
    <w:p w14:paraId="1F7C2B53" w14:textId="77777777" w:rsidR="00D75A8F" w:rsidRPr="00505374" w:rsidRDefault="00D75A8F" w:rsidP="00D75A8F">
      <w:pPr>
        <w:pStyle w:val="Odstavecseseznamem"/>
        <w:numPr>
          <w:ilvl w:val="0"/>
          <w:numId w:val="94"/>
        </w:numPr>
        <w:tabs>
          <w:tab w:val="left" w:pos="1701"/>
        </w:tabs>
        <w:spacing w:after="0"/>
        <w:contextualSpacing/>
        <w:rPr>
          <w:szCs w:val="24"/>
          <w:highlight w:val="yellow"/>
        </w:rPr>
      </w:pPr>
      <w:r w:rsidRPr="00505374">
        <w:rPr>
          <w:szCs w:val="24"/>
          <w:highlight w:val="yellow"/>
        </w:rPr>
        <w:t>Vzdělávací program a úkoly účastníka u hostitelské organizace</w:t>
      </w:r>
    </w:p>
    <w:p w14:paraId="7996C506" w14:textId="77777777" w:rsidR="00D75A8F" w:rsidRPr="00505374" w:rsidRDefault="00D75A8F" w:rsidP="00D75A8F">
      <w:pPr>
        <w:pStyle w:val="Odstavecseseznamem"/>
        <w:numPr>
          <w:ilvl w:val="0"/>
          <w:numId w:val="94"/>
        </w:numPr>
        <w:tabs>
          <w:tab w:val="left" w:pos="1701"/>
        </w:tabs>
        <w:spacing w:after="0"/>
        <w:contextualSpacing/>
        <w:rPr>
          <w:szCs w:val="24"/>
          <w:highlight w:val="yellow"/>
        </w:rPr>
      </w:pPr>
      <w:r w:rsidRPr="00505374">
        <w:rPr>
          <w:szCs w:val="24"/>
          <w:highlight w:val="yellow"/>
        </w:rPr>
        <w:t>Způsoby zajištění monitoringu, mentoringu a podpory a odpovědné osoby v hostitelské a vysílající organizaci</w:t>
      </w:r>
    </w:p>
    <w:p w14:paraId="28116806" w14:textId="77777777" w:rsidR="00D75A8F" w:rsidRPr="00505374" w:rsidRDefault="00D75A8F" w:rsidP="00D75A8F">
      <w:pPr>
        <w:pStyle w:val="Odstavecseseznamem"/>
        <w:numPr>
          <w:ilvl w:val="0"/>
          <w:numId w:val="94"/>
        </w:numPr>
        <w:tabs>
          <w:tab w:val="left" w:pos="1701"/>
        </w:tabs>
        <w:spacing w:after="0"/>
        <w:contextualSpacing/>
        <w:rPr>
          <w:szCs w:val="24"/>
          <w:highlight w:val="yellow"/>
        </w:rPr>
      </w:pPr>
      <w:r w:rsidRPr="00505374">
        <w:rPr>
          <w:szCs w:val="24"/>
          <w:highlight w:val="yellow"/>
        </w:rPr>
        <w:t>Popis formátu, kritérií a postupů pro hodnocení výsledků učení</w:t>
      </w:r>
    </w:p>
    <w:p w14:paraId="3ED076EF" w14:textId="77777777" w:rsidR="00D75A8F" w:rsidRPr="00505374" w:rsidRDefault="00D75A8F" w:rsidP="00D75A8F">
      <w:pPr>
        <w:pStyle w:val="Odstavecseseznamem"/>
        <w:numPr>
          <w:ilvl w:val="0"/>
          <w:numId w:val="94"/>
        </w:numPr>
        <w:tabs>
          <w:tab w:val="left" w:pos="1701"/>
        </w:tabs>
        <w:spacing w:after="0"/>
        <w:contextualSpacing/>
        <w:rPr>
          <w:szCs w:val="24"/>
          <w:highlight w:val="yellow"/>
        </w:rPr>
      </w:pPr>
      <w:r w:rsidRPr="00505374">
        <w:rPr>
          <w:szCs w:val="24"/>
          <w:highlight w:val="yellow"/>
        </w:rPr>
        <w:t>Popis podmínek a postupů pro uznání výsledků učení a také dokumenty, které musí být vydány vysílající nebo hostitelskou organizací k úspěšnému uznání výsledků učení</w:t>
      </w:r>
    </w:p>
    <w:p w14:paraId="5E6F96F9" w14:textId="77777777" w:rsidR="00D75A8F" w:rsidRPr="00505374" w:rsidRDefault="00D75A8F" w:rsidP="00D75A8F">
      <w:pPr>
        <w:pStyle w:val="Odstavecseseznamem"/>
        <w:numPr>
          <w:ilvl w:val="0"/>
          <w:numId w:val="94"/>
        </w:numPr>
        <w:tabs>
          <w:tab w:val="left" w:pos="1701"/>
        </w:tabs>
        <w:spacing w:after="0"/>
        <w:contextualSpacing/>
        <w:rPr>
          <w:b/>
        </w:rPr>
      </w:pPr>
      <w:r w:rsidRPr="00505374">
        <w:rPr>
          <w:szCs w:val="24"/>
          <w:highlight w:val="yellow"/>
        </w:rPr>
        <w:t xml:space="preserve">V případě mobility žáků/studentů informace o tom, jak budou po návratu z období mobility znovu začleněni do své vysílající organizace] </w:t>
      </w:r>
    </w:p>
    <w:p w14:paraId="79FFBABA" w14:textId="77777777" w:rsidR="00D75A8F" w:rsidRDefault="00D75A8F" w:rsidP="00D75A8F">
      <w:pPr>
        <w:rPr>
          <w:rFonts w:cs="Times New Roman"/>
        </w:rPr>
      </w:pPr>
    </w:p>
    <w:bookmarkEnd w:id="2"/>
    <w:bookmarkEnd w:id="3"/>
    <w:p w14:paraId="4D5019C7" w14:textId="77777777" w:rsidR="009F10A3" w:rsidRDefault="009F10A3" w:rsidP="00D75A8F">
      <w:pPr>
        <w:rPr>
          <w:rFonts w:cs="Times New Roman"/>
        </w:rPr>
      </w:pPr>
    </w:p>
    <w:sectPr w:rsidR="009F10A3" w:rsidSect="00802389">
      <w:headerReference w:type="even" r:id="rId12"/>
      <w:headerReference w:type="default" r:id="rId13"/>
      <w:footerReference w:type="even" r:id="rId14"/>
      <w:footerReference w:type="default" r:id="rId15"/>
      <w:pgSz w:w="11906" w:h="16838"/>
      <w:pgMar w:top="1800" w:right="1417" w:bottom="141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6803E" w14:textId="77777777" w:rsidR="00223769" w:rsidRDefault="00223769" w:rsidP="00821732">
      <w:r>
        <w:separator/>
      </w:r>
    </w:p>
    <w:p w14:paraId="730298D2" w14:textId="77777777" w:rsidR="00223769" w:rsidRDefault="00223769"/>
  </w:endnote>
  <w:endnote w:type="continuationSeparator" w:id="0">
    <w:p w14:paraId="32478FBB" w14:textId="77777777" w:rsidR="00223769" w:rsidRDefault="00223769" w:rsidP="00821732">
      <w:r>
        <w:continuationSeparator/>
      </w:r>
    </w:p>
    <w:p w14:paraId="7E61DA30" w14:textId="77777777" w:rsidR="00223769" w:rsidRDefault="00223769"/>
  </w:endnote>
  <w:endnote w:type="continuationNotice" w:id="1">
    <w:p w14:paraId="0E342B97" w14:textId="77777777" w:rsidR="00223769" w:rsidRDefault="00223769"/>
    <w:p w14:paraId="0278ED6A" w14:textId="77777777" w:rsidR="00223769" w:rsidRDefault="002237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Arial (Základní text CS)">
    <w:altName w:val="Arial"/>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EC Square Sans Pro Light">
    <w:charset w:val="00"/>
    <w:family w:val="swiss"/>
    <w:pitch w:val="variable"/>
    <w:sig w:usb0="20000287" w:usb1="00000001"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4B35A" w14:textId="544DCB82" w:rsidR="00A65AB3" w:rsidRDefault="00A65AB3"/>
  <w:p w14:paraId="3507E795" w14:textId="77777777" w:rsidR="00A92CA9" w:rsidRDefault="00A92CA9"/>
  <w:p w14:paraId="3E9BF276" w14:textId="77777777" w:rsidR="00E414E1" w:rsidRDefault="00E414E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1177845"/>
      <w:docPartObj>
        <w:docPartGallery w:val="Page Numbers (Bottom of Page)"/>
        <w:docPartUnique/>
      </w:docPartObj>
    </w:sdtPr>
    <w:sdtEndPr>
      <w:rPr>
        <w:noProof/>
      </w:rPr>
    </w:sdtEndPr>
    <w:sdtContent>
      <w:p w14:paraId="1D7AAF90" w14:textId="719816E5" w:rsidR="00A65AB3" w:rsidRDefault="00A65AB3">
        <w:pPr>
          <w:pStyle w:val="Zpat"/>
          <w:jc w:val="right"/>
        </w:pPr>
        <w:r>
          <w:fldChar w:fldCharType="begin"/>
        </w:r>
        <w:r>
          <w:instrText xml:space="preserve"> PAGE   \* MERGEFORMAT </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FAC4E" w14:textId="77777777" w:rsidR="00223769" w:rsidRDefault="00223769" w:rsidP="00821732">
      <w:r>
        <w:separator/>
      </w:r>
    </w:p>
    <w:p w14:paraId="05B1EAD4" w14:textId="77777777" w:rsidR="00223769" w:rsidRDefault="00223769"/>
  </w:footnote>
  <w:footnote w:type="continuationSeparator" w:id="0">
    <w:p w14:paraId="7F58B09B" w14:textId="77777777" w:rsidR="00223769" w:rsidRDefault="00223769" w:rsidP="00821732">
      <w:r>
        <w:continuationSeparator/>
      </w:r>
    </w:p>
    <w:p w14:paraId="087C36A2" w14:textId="77777777" w:rsidR="00223769" w:rsidRDefault="00223769"/>
  </w:footnote>
  <w:footnote w:type="continuationNotice" w:id="1">
    <w:p w14:paraId="1E6FC484" w14:textId="77777777" w:rsidR="00223769" w:rsidRDefault="00223769"/>
    <w:p w14:paraId="40D2AF6E" w14:textId="77777777" w:rsidR="00223769" w:rsidRDefault="00223769"/>
  </w:footnote>
  <w:footnote w:id="2">
    <w:p w14:paraId="60E7216A" w14:textId="77777777" w:rsidR="00A8613B" w:rsidRPr="007D7392" w:rsidRDefault="00A8613B" w:rsidP="00A8613B">
      <w:pPr>
        <w:pStyle w:val="Textpoznpodarou"/>
        <w:ind w:left="0" w:firstLine="0"/>
      </w:pPr>
      <w:r w:rsidRPr="007D7392">
        <w:rPr>
          <w:rStyle w:val="Znakapoznpodarou"/>
        </w:rPr>
        <w:footnoteRef/>
      </w:r>
      <w:r w:rsidRPr="007D7392">
        <w:t xml:space="preserve"> Není povinné rozesílat fyzické dokumenty s originálními podpisy pro přílohu tohoto dokumentu: umožňují-li to vnitrostátní právní předpisy, lze přijmout i naskenované kopie podpisů a elektronické podpisy.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11D2A" w14:textId="670E22FE" w:rsidR="00A65AB3" w:rsidRDefault="00A65AB3">
    <w:pPr>
      <w:spacing w:line="1" w:lineRule="exact"/>
    </w:pPr>
    <w:r>
      <w:rPr>
        <w:noProof/>
        <w:color w:val="2B579A"/>
        <w:shd w:val="clear" w:color="auto" w:fill="E6E6E6"/>
      </w:rPr>
      <mc:AlternateContent>
        <mc:Choice Requires="wps">
          <w:drawing>
            <wp:anchor distT="0" distB="0" distL="0" distR="0" simplePos="0" relativeHeight="251658240" behindDoc="1" locked="0" layoutInCell="1" allowOverlap="1" wp14:anchorId="6B977A62" wp14:editId="2D3F0481">
              <wp:simplePos x="0" y="0"/>
              <wp:positionH relativeFrom="page">
                <wp:posOffset>6002020</wp:posOffset>
              </wp:positionH>
              <wp:positionV relativeFrom="page">
                <wp:posOffset>1183005</wp:posOffset>
              </wp:positionV>
              <wp:extent cx="648970" cy="106680"/>
              <wp:effectExtent l="0" t="0" r="0" b="0"/>
              <wp:wrapNone/>
              <wp:docPr id="1987281654" name="Text Box 320"/>
              <wp:cNvGraphicFramePr/>
              <a:graphic xmlns:a="http://schemas.openxmlformats.org/drawingml/2006/main">
                <a:graphicData uri="http://schemas.microsoft.com/office/word/2010/wordprocessingShape">
                  <wps:wsp>
                    <wps:cNvSpPr txBox="1"/>
                    <wps:spPr>
                      <a:xfrm>
                        <a:off x="0" y="0"/>
                        <a:ext cx="648970" cy="106680"/>
                      </a:xfrm>
                      <a:prstGeom prst="rect">
                        <a:avLst/>
                      </a:prstGeom>
                      <a:noFill/>
                    </wps:spPr>
                    <wps:txbx>
                      <w:txbxContent>
                        <w:p w14:paraId="0C1CA275" w14:textId="77777777" w:rsidR="00A65AB3" w:rsidRDefault="00A65AB3">
                          <w:pPr>
                            <w:pStyle w:val="Headerorfooter10"/>
                            <w:jc w:val="left"/>
                            <w:rPr>
                              <w:sz w:val="24"/>
                              <w:szCs w:val="24"/>
                            </w:rPr>
                          </w:pPr>
                          <w:r>
                            <w:rPr>
                              <w:b/>
                              <w:sz w:val="24"/>
                              <w:u w:val="single"/>
                            </w:rPr>
                            <w:t>PŘÍLOHA 5</w:t>
                          </w:r>
                        </w:p>
                      </w:txbxContent>
                    </wps:txbx>
                    <wps:bodyPr wrap="none" lIns="0" tIns="0" rIns="0" bIns="0">
                      <a:spAutoFit/>
                    </wps:bodyPr>
                  </wps:wsp>
                </a:graphicData>
              </a:graphic>
            </wp:anchor>
          </w:drawing>
        </mc:Choice>
        <mc:Fallback>
          <w:pict>
            <v:shapetype w14:anchorId="6B977A62" id="_x0000_t202" coordsize="21600,21600" o:spt="202" path="m,l,21600r21600,l21600,xe">
              <v:stroke joinstyle="miter"/>
              <v:path gradientshapeok="t" o:connecttype="rect"/>
            </v:shapetype>
            <v:shape id="Text Box 320" o:spid="_x0000_s1026" type="#_x0000_t202" style="position:absolute;left:0;text-align:left;margin-left:472.6pt;margin-top:93.15pt;width:51.1pt;height:8.4pt;z-index:-2516531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kJxgQEAAP8CAAAOAAAAZHJzL2Uyb0RvYy54bWysUsFOwzAMvSPxD1HurB1CY1TrJhACISFA&#10;GnxAmiZrpSaO4rB2f4+TdRuCG+LiOrb7/PzsxWowHdsqjy3Ykk8nOWfKSqhbuyn5x/vDxZwzDMLW&#10;ogOrSr5TyFfL87NF7wp1CQ10tfKMQCwWvSt5E4Irsgxlo4zACThlKanBGxHo6TdZ7UVP6KbLLvN8&#10;lvXga+dBKkSK3u+TfJnwtVYyvGqNKrCu5MQtJOuTraLNlgtRbLxwTStHGuIPLIxoLTU9Qt2LINin&#10;b39BmVZ6QNBhIsFkoHUrVZqBppnmP6ZZN8KpNAuJg+4oE/4frHzZrt2bZ2G4g4EWGAXpHRZIwTjP&#10;oL2JX2LKKE8S7o6yqSEwScHZ1fzmmjKSUtN8NpsnWbPTz85jeFRgWHRK7mkrSSyxfcZADan0UBJ7&#10;WXhouy7GT0yiF4ZqGOlVUO+IdU+LK7mly+Kse7KkS9zxwfEHpxqdCI7u9jNQg9Q3ou6hxmakcqIz&#10;XkRc4/d3qjrd7fILAAD//wMAUEsDBBQABgAIAAAAIQA3mzpR3wAAAAwBAAAPAAAAZHJzL2Rvd25y&#10;ZXYueG1sTI/BTsMwEETvlfgHa5G4tXbT0IYQp0KVuHCjICRubryNI+x1FLtp8ve4Jziu5mnmbbWf&#10;nGUjDqHzJGG9EsCQGq87aiV8frwuC2AhKtLKekIJMwbY13eLSpXaX+kdx2NsWSqhUCoJJsa+5Dw0&#10;Bp0KK98jpezsB6diOoeW60FdU7mzPBNiy53qKC0Y1ePBYPNzvDgJu+nLYx/wgN/nsRlMNxf2bZby&#10;4X56eQYWcYp/MNz0kzrUyenkL6QDsxKe8scsoSkothtgN0LkuxzYSUImNmvgdcX/P1H/AgAA//8D&#10;AFBLAQItABQABgAIAAAAIQC2gziS/gAAAOEBAAATAAAAAAAAAAAAAAAAAAAAAABbQ29udGVudF9U&#10;eXBlc10ueG1sUEsBAi0AFAAGAAgAAAAhADj9If/WAAAAlAEAAAsAAAAAAAAAAAAAAAAALwEAAF9y&#10;ZWxzLy5yZWxzUEsBAi0AFAAGAAgAAAAhAFtaQnGBAQAA/wIAAA4AAAAAAAAAAAAAAAAALgIAAGRy&#10;cy9lMm9Eb2MueG1sUEsBAi0AFAAGAAgAAAAhADebOlHfAAAADAEAAA8AAAAAAAAAAAAAAAAA2wMA&#10;AGRycy9kb3ducmV2LnhtbFBLBQYAAAAABAAEAPMAAADnBAAAAAA=&#10;" filled="f" stroked="f">
              <v:textbox style="mso-fit-shape-to-text:t" inset="0,0,0,0">
                <w:txbxContent>
                  <w:p w14:paraId="0C1CA275" w14:textId="77777777" w:rsidR="00A65AB3" w:rsidRDefault="00A65AB3">
                    <w:pPr>
                      <w:pStyle w:val="Headerorfooter10"/>
                      <w:jc w:val="left"/>
                      <w:rPr>
                        <w:sz w:val="24"/>
                        <w:szCs w:val="24"/>
                      </w:rPr>
                    </w:pPr>
                    <w:r>
                      <w:rPr>
                        <w:b/>
                        <w:sz w:val="24"/>
                        <w:u w:val="single"/>
                      </w:rPr>
                      <w:t>PŘÍLOHA 5</w:t>
                    </w:r>
                  </w:p>
                </w:txbxContent>
              </v:textbox>
              <w10:wrap anchorx="page" anchory="page"/>
            </v:shape>
          </w:pict>
        </mc:Fallback>
      </mc:AlternateContent>
    </w:r>
  </w:p>
  <w:p w14:paraId="5138D5BA" w14:textId="77777777" w:rsidR="00A92CA9" w:rsidRDefault="00A92CA9"/>
  <w:p w14:paraId="5618D895" w14:textId="77777777" w:rsidR="00E414E1" w:rsidRDefault="00E414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DD060" w14:textId="70D1B3D9" w:rsidR="00495847" w:rsidRDefault="0049584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4"/>
    <w:lvl w:ilvl="0">
      <w:start w:val="1"/>
      <w:numFmt w:val="bullet"/>
      <w:lvlText w:val=""/>
      <w:lvlJc w:val="left"/>
      <w:pPr>
        <w:tabs>
          <w:tab w:val="num" w:pos="0"/>
        </w:tabs>
        <w:ind w:left="1080" w:hanging="360"/>
      </w:pPr>
      <w:rPr>
        <w:rFonts w:ascii="Wingdings" w:hAnsi="Wingdings" w:cs="Wingdings" w:hint="default"/>
        <w:color w:val="0000FF"/>
        <w:sz w:val="16"/>
        <w:szCs w:val="16"/>
        <w:lang w:val="en-US"/>
      </w:rPr>
    </w:lvl>
  </w:abstractNum>
  <w:abstractNum w:abstractNumId="1" w15:restartNumberingAfterBreak="0">
    <w:nsid w:val="00000002"/>
    <w:multiLevelType w:val="multilevel"/>
    <w:tmpl w:val="FECC9A82"/>
    <w:name w:val="WWNum1"/>
    <w:lvl w:ilvl="0">
      <w:start w:val="1"/>
      <w:numFmt w:val="bullet"/>
      <w:lvlText w:val=""/>
      <w:lvlJc w:val="left"/>
      <w:pPr>
        <w:tabs>
          <w:tab w:val="num" w:pos="0"/>
        </w:tabs>
        <w:ind w:left="720" w:hanging="360"/>
      </w:pPr>
      <w:rPr>
        <w:rFonts w:ascii="Symbol" w:hAnsi="Symbol" w:hint="default"/>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3"/>
    <w:multiLevelType w:val="multilevel"/>
    <w:tmpl w:val="00000003"/>
    <w:name w:val="WWNum2"/>
    <w:lvl w:ilvl="0">
      <w:start w:val="2"/>
      <w:numFmt w:val="lowerLetter"/>
      <w:lvlText w:val="(%1)"/>
      <w:lvlJc w:val="left"/>
      <w:pPr>
        <w:tabs>
          <w:tab w:val="num" w:pos="-218"/>
        </w:tabs>
        <w:ind w:left="502" w:hanging="360"/>
      </w:pPr>
    </w:lvl>
    <w:lvl w:ilvl="1">
      <w:start w:val="1"/>
      <w:numFmt w:val="lowerLetter"/>
      <w:lvlText w:val="%2."/>
      <w:lvlJc w:val="left"/>
      <w:pPr>
        <w:tabs>
          <w:tab w:val="num" w:pos="-218"/>
        </w:tabs>
        <w:ind w:left="1222" w:hanging="360"/>
      </w:pPr>
    </w:lvl>
    <w:lvl w:ilvl="2">
      <w:start w:val="1"/>
      <w:numFmt w:val="lowerRoman"/>
      <w:lvlText w:val="%2.%3."/>
      <w:lvlJc w:val="right"/>
      <w:pPr>
        <w:tabs>
          <w:tab w:val="num" w:pos="-218"/>
        </w:tabs>
        <w:ind w:left="1942" w:hanging="180"/>
      </w:pPr>
    </w:lvl>
    <w:lvl w:ilvl="3">
      <w:start w:val="1"/>
      <w:numFmt w:val="decimal"/>
      <w:lvlText w:val="%2.%3.%4."/>
      <w:lvlJc w:val="left"/>
      <w:pPr>
        <w:tabs>
          <w:tab w:val="num" w:pos="-218"/>
        </w:tabs>
        <w:ind w:left="2662" w:hanging="360"/>
      </w:pPr>
    </w:lvl>
    <w:lvl w:ilvl="4">
      <w:start w:val="1"/>
      <w:numFmt w:val="lowerLetter"/>
      <w:lvlText w:val="%2.%3.%4.%5."/>
      <w:lvlJc w:val="left"/>
      <w:pPr>
        <w:tabs>
          <w:tab w:val="num" w:pos="-218"/>
        </w:tabs>
        <w:ind w:left="3382" w:hanging="360"/>
      </w:pPr>
    </w:lvl>
    <w:lvl w:ilvl="5">
      <w:start w:val="1"/>
      <w:numFmt w:val="lowerRoman"/>
      <w:lvlText w:val="%2.%3.%4.%5.%6."/>
      <w:lvlJc w:val="right"/>
      <w:pPr>
        <w:tabs>
          <w:tab w:val="num" w:pos="-218"/>
        </w:tabs>
        <w:ind w:left="4102" w:hanging="180"/>
      </w:pPr>
    </w:lvl>
    <w:lvl w:ilvl="6">
      <w:start w:val="1"/>
      <w:numFmt w:val="decimal"/>
      <w:lvlText w:val="%2.%3.%4.%5.%6.%7."/>
      <w:lvlJc w:val="left"/>
      <w:pPr>
        <w:tabs>
          <w:tab w:val="num" w:pos="-218"/>
        </w:tabs>
        <w:ind w:left="4822" w:hanging="360"/>
      </w:pPr>
    </w:lvl>
    <w:lvl w:ilvl="7">
      <w:start w:val="1"/>
      <w:numFmt w:val="lowerLetter"/>
      <w:lvlText w:val="%2.%3.%4.%5.%6.%7.%8."/>
      <w:lvlJc w:val="left"/>
      <w:pPr>
        <w:tabs>
          <w:tab w:val="num" w:pos="-218"/>
        </w:tabs>
        <w:ind w:left="5542" w:hanging="360"/>
      </w:pPr>
    </w:lvl>
    <w:lvl w:ilvl="8">
      <w:start w:val="1"/>
      <w:numFmt w:val="lowerRoman"/>
      <w:lvlText w:val="%2.%3.%4.%5.%6.%7.%8.%9."/>
      <w:lvlJc w:val="right"/>
      <w:pPr>
        <w:tabs>
          <w:tab w:val="num" w:pos="-218"/>
        </w:tabs>
        <w:ind w:left="6262" w:hanging="180"/>
      </w:pPr>
    </w:lvl>
  </w:abstractNum>
  <w:abstractNum w:abstractNumId="3" w15:restartNumberingAfterBreak="0">
    <w:nsid w:val="00000004"/>
    <w:multiLevelType w:val="singleLevel"/>
    <w:tmpl w:val="00000004"/>
    <w:name w:val="WW8Num39"/>
    <w:lvl w:ilvl="0">
      <w:start w:val="1"/>
      <w:numFmt w:val="bullet"/>
      <w:lvlText w:val=""/>
      <w:lvlJc w:val="left"/>
      <w:pPr>
        <w:tabs>
          <w:tab w:val="num" w:pos="360"/>
        </w:tabs>
        <w:ind w:left="360" w:hanging="360"/>
      </w:pPr>
      <w:rPr>
        <w:rFonts w:ascii="Wingdings" w:hAnsi="Wingdings" w:cs="Wingdings" w:hint="default"/>
        <w:color w:val="0000FF"/>
        <w:sz w:val="16"/>
        <w:szCs w:val="16"/>
      </w:rPr>
    </w:lvl>
  </w:abstractNum>
  <w:abstractNum w:abstractNumId="4" w15:restartNumberingAfterBreak="0">
    <w:nsid w:val="00000007"/>
    <w:multiLevelType w:val="multilevel"/>
    <w:tmpl w:val="00000007"/>
    <w:name w:val="WWNum6"/>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8"/>
    <w:multiLevelType w:val="multilevel"/>
    <w:tmpl w:val="00000008"/>
    <w:name w:val="WWNum7"/>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9"/>
    <w:multiLevelType w:val="multilevel"/>
    <w:tmpl w:val="787A7CE4"/>
    <w:name w:val="WWNum8"/>
    <w:lvl w:ilvl="0">
      <w:start w:val="1"/>
      <w:numFmt w:val="lowerLetter"/>
      <w:lvlText w:val="(%1)"/>
      <w:lvlJc w:val="left"/>
      <w:pPr>
        <w:tabs>
          <w:tab w:val="num" w:pos="0"/>
        </w:tabs>
        <w:ind w:left="720" w:hanging="360"/>
      </w:pPr>
      <w:rPr>
        <w:b w:val="0"/>
      </w:rPr>
    </w:lvl>
    <w:lvl w:ilvl="1">
      <w:start w:val="2"/>
      <w:numFmt w:val="lowerRoman"/>
      <w:lvlText w:val="(%2)"/>
      <w:lvlJc w:val="left"/>
      <w:pPr>
        <w:tabs>
          <w:tab w:val="num" w:pos="0"/>
        </w:tabs>
        <w:ind w:left="1440" w:hanging="360"/>
      </w:p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B"/>
    <w:multiLevelType w:val="multilevel"/>
    <w:tmpl w:val="0000000B"/>
    <w:name w:val="WWNum1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0E"/>
    <w:multiLevelType w:val="multilevel"/>
    <w:tmpl w:val="CC22D604"/>
    <w:name w:val="WWNum13"/>
    <w:lvl w:ilvl="0">
      <w:start w:val="1"/>
      <w:numFmt w:val="lowerLetter"/>
      <w:lvlText w:val="(%1)"/>
      <w:lvlJc w:val="left"/>
      <w:pPr>
        <w:tabs>
          <w:tab w:val="num" w:pos="0"/>
        </w:tabs>
        <w:ind w:left="720" w:hanging="360"/>
      </w:pPr>
      <w:rPr>
        <w:b w:val="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9" w15:restartNumberingAfterBreak="0">
    <w:nsid w:val="0000000F"/>
    <w:multiLevelType w:val="multilevel"/>
    <w:tmpl w:val="0000000F"/>
    <w:name w:val="WWNum14"/>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00000010"/>
    <w:multiLevelType w:val="multilevel"/>
    <w:tmpl w:val="940CF55A"/>
    <w:name w:val="WWNum15"/>
    <w:lvl w:ilvl="0">
      <w:start w:val="1"/>
      <w:numFmt w:val="lowerLetter"/>
      <w:lvlText w:val="(%1)"/>
      <w:lvlJc w:val="left"/>
      <w:pPr>
        <w:tabs>
          <w:tab w:val="num" w:pos="0"/>
        </w:tabs>
        <w:ind w:left="720" w:hanging="360"/>
      </w:pPr>
      <w:rPr>
        <w:b w:val="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0000017"/>
    <w:multiLevelType w:val="multilevel"/>
    <w:tmpl w:val="5E9C1A46"/>
    <w:name w:val="WWNum22"/>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0000018"/>
    <w:multiLevelType w:val="multilevel"/>
    <w:tmpl w:val="E19E13D2"/>
    <w:name w:val="WWNum23"/>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1D"/>
    <w:multiLevelType w:val="multilevel"/>
    <w:tmpl w:val="0000001D"/>
    <w:name w:val="WWNum28"/>
    <w:lvl w:ilvl="0">
      <w:start w:val="1"/>
      <w:numFmt w:val="lowerLetter"/>
      <w:lvlText w:val="(%1)"/>
      <w:lvlJc w:val="left"/>
      <w:pPr>
        <w:tabs>
          <w:tab w:val="num" w:pos="0"/>
        </w:tabs>
        <w:ind w:left="720" w:hanging="360"/>
      </w:pPr>
    </w:lvl>
    <w:lvl w:ilvl="1">
      <w:start w:val="2"/>
      <w:numFmt w:val="lowerRoman"/>
      <w:lvlText w:val="(%2)"/>
      <w:lvlJc w:val="left"/>
      <w:pPr>
        <w:tabs>
          <w:tab w:val="num" w:pos="0"/>
        </w:tabs>
        <w:ind w:left="1440" w:hanging="360"/>
      </w:p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20"/>
    <w:multiLevelType w:val="multilevel"/>
    <w:tmpl w:val="00000020"/>
    <w:name w:val="WWNum31"/>
    <w:lvl w:ilvl="0">
      <w:start w:val="1"/>
      <w:numFmt w:val="lowerLetter"/>
      <w:lvlText w:val="(%1)"/>
      <w:lvlJc w:val="left"/>
      <w:pPr>
        <w:tabs>
          <w:tab w:val="num" w:pos="720"/>
        </w:tabs>
        <w:ind w:left="720" w:hanging="360"/>
      </w:p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21"/>
    <w:multiLevelType w:val="multilevel"/>
    <w:tmpl w:val="00000021"/>
    <w:name w:val="WWNum32"/>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6" w15:restartNumberingAfterBreak="0">
    <w:nsid w:val="00000022"/>
    <w:multiLevelType w:val="multilevel"/>
    <w:tmpl w:val="00000022"/>
    <w:name w:val="WWNum3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7" w15:restartNumberingAfterBreak="0">
    <w:nsid w:val="00000023"/>
    <w:multiLevelType w:val="multilevel"/>
    <w:tmpl w:val="00000023"/>
    <w:name w:val="WWNum34"/>
    <w:lvl w:ilvl="0">
      <w:start w:val="1"/>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24"/>
    <w:multiLevelType w:val="multilevel"/>
    <w:tmpl w:val="00000024"/>
    <w:name w:val="WWNum35"/>
    <w:lvl w:ilvl="0">
      <w:start w:val="1"/>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9" w15:restartNumberingAfterBreak="0">
    <w:nsid w:val="00000025"/>
    <w:multiLevelType w:val="multilevel"/>
    <w:tmpl w:val="00000025"/>
    <w:name w:val="WWNum36"/>
    <w:lvl w:ilvl="0">
      <w:start w:val="1"/>
      <w:numFmt w:val="lowerLetter"/>
      <w:lvlText w:val="(%1)"/>
      <w:lvlJc w:val="left"/>
      <w:pPr>
        <w:tabs>
          <w:tab w:val="num" w:pos="0"/>
        </w:tabs>
        <w:ind w:left="720" w:hanging="360"/>
      </w:pPr>
    </w:lvl>
    <w:lvl w:ilvl="1">
      <w:start w:val="2"/>
      <w:numFmt w:val="lowerRoman"/>
      <w:lvlText w:val="(%2)"/>
      <w:lvlJc w:val="left"/>
      <w:pPr>
        <w:tabs>
          <w:tab w:val="num" w:pos="0"/>
        </w:tabs>
        <w:ind w:left="1440" w:hanging="360"/>
      </w:p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0" w15:restartNumberingAfterBreak="0">
    <w:nsid w:val="00000027"/>
    <w:multiLevelType w:val="multilevel"/>
    <w:tmpl w:val="00000027"/>
    <w:name w:val="WWNum38"/>
    <w:lvl w:ilvl="0">
      <w:start w:val="1"/>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1" w15:restartNumberingAfterBreak="0">
    <w:nsid w:val="00000028"/>
    <w:multiLevelType w:val="multilevel"/>
    <w:tmpl w:val="00000028"/>
    <w:name w:val="WWNum39"/>
    <w:lvl w:ilvl="0">
      <w:start w:val="1"/>
      <w:numFmt w:val="bullet"/>
      <w:lvlText w:val="–"/>
      <w:lvlJc w:val="left"/>
      <w:pPr>
        <w:tabs>
          <w:tab w:val="num" w:pos="0"/>
        </w:tabs>
        <w:ind w:left="720" w:hanging="360"/>
      </w:pPr>
      <w:rPr>
        <w:rFonts w:ascii="Times New Roman" w:hAnsi="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2" w15:restartNumberingAfterBreak="0">
    <w:nsid w:val="00000029"/>
    <w:multiLevelType w:val="multilevel"/>
    <w:tmpl w:val="00000029"/>
    <w:name w:val="WWNum40"/>
    <w:lvl w:ilvl="0">
      <w:start w:val="1"/>
      <w:numFmt w:val="bullet"/>
      <w:lvlText w:val="–"/>
      <w:lvlJc w:val="left"/>
      <w:pPr>
        <w:tabs>
          <w:tab w:val="num" w:pos="0"/>
        </w:tabs>
        <w:ind w:left="720" w:hanging="360"/>
      </w:pPr>
      <w:rPr>
        <w:rFonts w:ascii="Times New Roman" w:hAnsi="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3" w15:restartNumberingAfterBreak="0">
    <w:nsid w:val="0000002A"/>
    <w:multiLevelType w:val="multilevel"/>
    <w:tmpl w:val="0000002A"/>
    <w:name w:val="WWNum41"/>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4" w15:restartNumberingAfterBreak="0">
    <w:nsid w:val="0000002B"/>
    <w:multiLevelType w:val="multilevel"/>
    <w:tmpl w:val="0000002B"/>
    <w:name w:val="WWNum42"/>
    <w:lvl w:ilvl="0">
      <w:start w:val="1"/>
      <w:numFmt w:val="lowerLetter"/>
      <w:lvlText w:val="(%1)"/>
      <w:lvlJc w:val="left"/>
      <w:pPr>
        <w:tabs>
          <w:tab w:val="num" w:pos="0"/>
        </w:tabs>
        <w:ind w:left="720" w:hanging="360"/>
      </w:pPr>
    </w:lvl>
    <w:lvl w:ilvl="1">
      <w:start w:val="2"/>
      <w:numFmt w:val="lowerRoman"/>
      <w:lvlText w:val="(%2)"/>
      <w:lvlJc w:val="left"/>
      <w:pPr>
        <w:tabs>
          <w:tab w:val="num" w:pos="0"/>
        </w:tabs>
        <w:ind w:left="1440" w:hanging="360"/>
      </w:p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5" w15:restartNumberingAfterBreak="0">
    <w:nsid w:val="0000002C"/>
    <w:multiLevelType w:val="multilevel"/>
    <w:tmpl w:val="0000002C"/>
    <w:name w:val="WWNum43"/>
    <w:lvl w:ilvl="0">
      <w:start w:val="1"/>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6" w15:restartNumberingAfterBreak="0">
    <w:nsid w:val="0000002D"/>
    <w:multiLevelType w:val="multilevel"/>
    <w:tmpl w:val="0000002D"/>
    <w:name w:val="WWNum44"/>
    <w:lvl w:ilvl="0">
      <w:start w:val="1"/>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7" w15:restartNumberingAfterBreak="0">
    <w:nsid w:val="0000002E"/>
    <w:multiLevelType w:val="multilevel"/>
    <w:tmpl w:val="0000002E"/>
    <w:name w:val="WWNum45"/>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8" w15:restartNumberingAfterBreak="0">
    <w:nsid w:val="0000002F"/>
    <w:multiLevelType w:val="multilevel"/>
    <w:tmpl w:val="0000002F"/>
    <w:name w:val="WWNum46"/>
    <w:lvl w:ilvl="0">
      <w:start w:val="1"/>
      <w:numFmt w:val="lowerLetter"/>
      <w:lvlText w:val="(%1)"/>
      <w:lvlJc w:val="left"/>
      <w:pPr>
        <w:tabs>
          <w:tab w:val="num" w:pos="0"/>
        </w:tabs>
        <w:ind w:left="720" w:hanging="360"/>
      </w:pPr>
    </w:lvl>
    <w:lvl w:ilvl="1">
      <w:start w:val="2"/>
      <w:numFmt w:val="lowerRoman"/>
      <w:lvlText w:val="(%2)"/>
      <w:lvlJc w:val="left"/>
      <w:pPr>
        <w:tabs>
          <w:tab w:val="num" w:pos="0"/>
        </w:tabs>
        <w:ind w:left="1440" w:hanging="360"/>
      </w:p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9" w15:restartNumberingAfterBreak="0">
    <w:nsid w:val="00000030"/>
    <w:multiLevelType w:val="multilevel"/>
    <w:tmpl w:val="00000030"/>
    <w:name w:val="WWNum47"/>
    <w:lvl w:ilvl="0">
      <w:start w:val="1"/>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0" w15:restartNumberingAfterBreak="0">
    <w:nsid w:val="00000031"/>
    <w:multiLevelType w:val="multilevel"/>
    <w:tmpl w:val="00000031"/>
    <w:name w:val="WWNum48"/>
    <w:lvl w:ilvl="0">
      <w:start w:val="1"/>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1" w15:restartNumberingAfterBreak="0">
    <w:nsid w:val="00000032"/>
    <w:multiLevelType w:val="multilevel"/>
    <w:tmpl w:val="00000032"/>
    <w:name w:val="WWNum4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2" w15:restartNumberingAfterBreak="0">
    <w:nsid w:val="00000033"/>
    <w:multiLevelType w:val="multilevel"/>
    <w:tmpl w:val="00000033"/>
    <w:name w:val="WWNum50"/>
    <w:lvl w:ilvl="0">
      <w:start w:val="1"/>
      <w:numFmt w:val="lowerLetter"/>
      <w:lvlText w:val="%1)"/>
      <w:lvlJc w:val="left"/>
      <w:pPr>
        <w:tabs>
          <w:tab w:val="num" w:pos="-360"/>
        </w:tabs>
        <w:ind w:left="360" w:hanging="360"/>
      </w:p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3" w15:restartNumberingAfterBreak="0">
    <w:nsid w:val="00000034"/>
    <w:multiLevelType w:val="multilevel"/>
    <w:tmpl w:val="33860740"/>
    <w:name w:val="WWNum51"/>
    <w:lvl w:ilvl="0">
      <w:start w:val="10"/>
      <w:numFmt w:val="bullet"/>
      <w:lvlText w:val="-"/>
      <w:lvlJc w:val="left"/>
      <w:pPr>
        <w:tabs>
          <w:tab w:val="num" w:pos="0"/>
        </w:tabs>
        <w:ind w:left="720" w:hanging="360"/>
      </w:pPr>
      <w:rPr>
        <w:rFonts w:ascii="Arial" w:eastAsia="Times New Roman" w:hAnsi="Arial" w:cs="Times New Roman" w:hint="default"/>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4" w15:restartNumberingAfterBreak="0">
    <w:nsid w:val="00000035"/>
    <w:multiLevelType w:val="multilevel"/>
    <w:tmpl w:val="00000035"/>
    <w:name w:val="WWNum5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5" w15:restartNumberingAfterBreak="0">
    <w:nsid w:val="00000036"/>
    <w:multiLevelType w:val="multilevel"/>
    <w:tmpl w:val="00000036"/>
    <w:name w:val="WWNum5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6" w15:restartNumberingAfterBreak="0">
    <w:nsid w:val="00000037"/>
    <w:multiLevelType w:val="multilevel"/>
    <w:tmpl w:val="00000037"/>
    <w:name w:val="WWNum54"/>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7" w15:restartNumberingAfterBreak="0">
    <w:nsid w:val="00000039"/>
    <w:multiLevelType w:val="multilevel"/>
    <w:tmpl w:val="00000039"/>
    <w:name w:val="WWNum56"/>
    <w:lvl w:ilvl="0">
      <w:start w:val="1"/>
      <w:numFmt w:val="bullet"/>
      <w:lvlText w:val=""/>
      <w:lvlJc w:val="left"/>
      <w:pPr>
        <w:tabs>
          <w:tab w:val="num" w:pos="0"/>
        </w:tabs>
        <w:ind w:left="720" w:hanging="360"/>
      </w:pPr>
      <w:rPr>
        <w:rFonts w:ascii="Symbol" w:hAnsi="Symbol"/>
      </w:rPr>
    </w:lvl>
    <w:lvl w:ilvl="1">
      <w:start w:val="1"/>
      <w:numFmt w:val="bullet"/>
      <w:lvlText w:val=""/>
      <w:lvlJc w:val="left"/>
      <w:pPr>
        <w:tabs>
          <w:tab w:val="num" w:pos="0"/>
        </w:tabs>
        <w:ind w:left="1440" w:hanging="360"/>
      </w:pPr>
      <w:rPr>
        <w:rFonts w:ascii="Symbol" w:hAnsi="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8" w15:restartNumberingAfterBreak="0">
    <w:nsid w:val="0000003A"/>
    <w:multiLevelType w:val="multilevel"/>
    <w:tmpl w:val="0000003A"/>
    <w:name w:val="WWNum5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9" w15:restartNumberingAfterBreak="0">
    <w:nsid w:val="0000003B"/>
    <w:multiLevelType w:val="multilevel"/>
    <w:tmpl w:val="0000003B"/>
    <w:name w:val="WWNum5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0" w15:restartNumberingAfterBreak="0">
    <w:nsid w:val="0000003D"/>
    <w:multiLevelType w:val="multilevel"/>
    <w:tmpl w:val="0000003D"/>
    <w:name w:val="WWNum60"/>
    <w:lvl w:ilvl="0">
      <w:start w:val="1"/>
      <w:numFmt w:val="bullet"/>
      <w:lvlText w:val=""/>
      <w:lvlJc w:val="left"/>
      <w:pPr>
        <w:tabs>
          <w:tab w:val="num" w:pos="0"/>
        </w:tabs>
        <w:ind w:left="2160" w:hanging="360"/>
      </w:pPr>
      <w:rPr>
        <w:rFonts w:ascii="Symbol" w:hAnsi="Symbol"/>
      </w:rPr>
    </w:lvl>
    <w:lvl w:ilvl="1">
      <w:start w:val="1"/>
      <w:numFmt w:val="bullet"/>
      <w:lvlText w:val="o"/>
      <w:lvlJc w:val="left"/>
      <w:pPr>
        <w:tabs>
          <w:tab w:val="num" w:pos="0"/>
        </w:tabs>
        <w:ind w:left="2880" w:hanging="360"/>
      </w:pPr>
      <w:rPr>
        <w:rFonts w:ascii="Courier New" w:hAnsi="Courier New" w:cs="Courier New"/>
      </w:rPr>
    </w:lvl>
    <w:lvl w:ilvl="2">
      <w:start w:val="1"/>
      <w:numFmt w:val="bullet"/>
      <w:lvlText w:val=""/>
      <w:lvlJc w:val="left"/>
      <w:pPr>
        <w:tabs>
          <w:tab w:val="num" w:pos="0"/>
        </w:tabs>
        <w:ind w:left="3600" w:hanging="360"/>
      </w:pPr>
      <w:rPr>
        <w:rFonts w:ascii="Wingdings" w:hAnsi="Wingdings"/>
      </w:rPr>
    </w:lvl>
    <w:lvl w:ilvl="3">
      <w:start w:val="1"/>
      <w:numFmt w:val="bullet"/>
      <w:lvlText w:val=""/>
      <w:lvlJc w:val="left"/>
      <w:pPr>
        <w:tabs>
          <w:tab w:val="num" w:pos="0"/>
        </w:tabs>
        <w:ind w:left="4320" w:hanging="360"/>
      </w:pPr>
      <w:rPr>
        <w:rFonts w:ascii="Symbol" w:hAnsi="Symbol"/>
      </w:rPr>
    </w:lvl>
    <w:lvl w:ilvl="4">
      <w:start w:val="1"/>
      <w:numFmt w:val="bullet"/>
      <w:lvlText w:val="o"/>
      <w:lvlJc w:val="left"/>
      <w:pPr>
        <w:tabs>
          <w:tab w:val="num" w:pos="0"/>
        </w:tabs>
        <w:ind w:left="5040" w:hanging="360"/>
      </w:pPr>
      <w:rPr>
        <w:rFonts w:ascii="Courier New" w:hAnsi="Courier New" w:cs="Courier New"/>
      </w:rPr>
    </w:lvl>
    <w:lvl w:ilvl="5">
      <w:start w:val="1"/>
      <w:numFmt w:val="bullet"/>
      <w:lvlText w:val=""/>
      <w:lvlJc w:val="left"/>
      <w:pPr>
        <w:tabs>
          <w:tab w:val="num" w:pos="0"/>
        </w:tabs>
        <w:ind w:left="5760" w:hanging="360"/>
      </w:pPr>
      <w:rPr>
        <w:rFonts w:ascii="Wingdings" w:hAnsi="Wingdings"/>
      </w:rPr>
    </w:lvl>
    <w:lvl w:ilvl="6">
      <w:start w:val="1"/>
      <w:numFmt w:val="bullet"/>
      <w:lvlText w:val=""/>
      <w:lvlJc w:val="left"/>
      <w:pPr>
        <w:tabs>
          <w:tab w:val="num" w:pos="0"/>
        </w:tabs>
        <w:ind w:left="6480" w:hanging="360"/>
      </w:pPr>
      <w:rPr>
        <w:rFonts w:ascii="Symbol" w:hAnsi="Symbol"/>
      </w:rPr>
    </w:lvl>
    <w:lvl w:ilvl="7">
      <w:start w:val="1"/>
      <w:numFmt w:val="bullet"/>
      <w:lvlText w:val="o"/>
      <w:lvlJc w:val="left"/>
      <w:pPr>
        <w:tabs>
          <w:tab w:val="num" w:pos="0"/>
        </w:tabs>
        <w:ind w:left="7200" w:hanging="360"/>
      </w:pPr>
      <w:rPr>
        <w:rFonts w:ascii="Courier New" w:hAnsi="Courier New" w:cs="Courier New"/>
      </w:rPr>
    </w:lvl>
    <w:lvl w:ilvl="8">
      <w:start w:val="1"/>
      <w:numFmt w:val="bullet"/>
      <w:lvlText w:val=""/>
      <w:lvlJc w:val="left"/>
      <w:pPr>
        <w:tabs>
          <w:tab w:val="num" w:pos="0"/>
        </w:tabs>
        <w:ind w:left="7920" w:hanging="360"/>
      </w:pPr>
      <w:rPr>
        <w:rFonts w:ascii="Wingdings" w:hAnsi="Wingdings"/>
      </w:rPr>
    </w:lvl>
  </w:abstractNum>
  <w:abstractNum w:abstractNumId="41" w15:restartNumberingAfterBreak="0">
    <w:nsid w:val="00000040"/>
    <w:multiLevelType w:val="multilevel"/>
    <w:tmpl w:val="00000040"/>
    <w:name w:val="WWNum63"/>
    <w:lvl w:ilvl="0">
      <w:start w:val="1"/>
      <w:numFmt w:val="bullet"/>
      <w:lvlText w:val=""/>
      <w:lvlJc w:val="left"/>
      <w:pPr>
        <w:tabs>
          <w:tab w:val="num" w:pos="3397"/>
        </w:tabs>
        <w:ind w:left="5197" w:hanging="360"/>
      </w:pPr>
      <w:rPr>
        <w:rFonts w:ascii="Symbol" w:hAnsi="Symbol"/>
      </w:rPr>
    </w:lvl>
    <w:lvl w:ilvl="1">
      <w:start w:val="1"/>
      <w:numFmt w:val="bullet"/>
      <w:lvlText w:val="o"/>
      <w:lvlJc w:val="left"/>
      <w:pPr>
        <w:tabs>
          <w:tab w:val="num" w:pos="3397"/>
        </w:tabs>
        <w:ind w:left="5917" w:hanging="360"/>
      </w:pPr>
      <w:rPr>
        <w:rFonts w:ascii="Courier New" w:hAnsi="Courier New" w:cs="Courier New"/>
      </w:rPr>
    </w:lvl>
    <w:lvl w:ilvl="2">
      <w:start w:val="1"/>
      <w:numFmt w:val="bullet"/>
      <w:lvlText w:val=""/>
      <w:lvlJc w:val="left"/>
      <w:pPr>
        <w:tabs>
          <w:tab w:val="num" w:pos="3397"/>
        </w:tabs>
        <w:ind w:left="6637" w:hanging="360"/>
      </w:pPr>
      <w:rPr>
        <w:rFonts w:ascii="Wingdings" w:hAnsi="Wingdings"/>
      </w:rPr>
    </w:lvl>
    <w:lvl w:ilvl="3">
      <w:start w:val="1"/>
      <w:numFmt w:val="bullet"/>
      <w:lvlText w:val=""/>
      <w:lvlJc w:val="left"/>
      <w:pPr>
        <w:tabs>
          <w:tab w:val="num" w:pos="3397"/>
        </w:tabs>
        <w:ind w:left="7357" w:hanging="360"/>
      </w:pPr>
      <w:rPr>
        <w:rFonts w:ascii="Symbol" w:hAnsi="Symbol"/>
      </w:rPr>
    </w:lvl>
    <w:lvl w:ilvl="4">
      <w:start w:val="1"/>
      <w:numFmt w:val="bullet"/>
      <w:lvlText w:val="o"/>
      <w:lvlJc w:val="left"/>
      <w:pPr>
        <w:tabs>
          <w:tab w:val="num" w:pos="3397"/>
        </w:tabs>
        <w:ind w:left="8077" w:hanging="360"/>
      </w:pPr>
      <w:rPr>
        <w:rFonts w:ascii="Courier New" w:hAnsi="Courier New" w:cs="Courier New"/>
      </w:rPr>
    </w:lvl>
    <w:lvl w:ilvl="5">
      <w:start w:val="1"/>
      <w:numFmt w:val="bullet"/>
      <w:lvlText w:val=""/>
      <w:lvlJc w:val="left"/>
      <w:pPr>
        <w:tabs>
          <w:tab w:val="num" w:pos="3397"/>
        </w:tabs>
        <w:ind w:left="8797" w:hanging="360"/>
      </w:pPr>
      <w:rPr>
        <w:rFonts w:ascii="Wingdings" w:hAnsi="Wingdings"/>
      </w:rPr>
    </w:lvl>
    <w:lvl w:ilvl="6">
      <w:start w:val="1"/>
      <w:numFmt w:val="bullet"/>
      <w:lvlText w:val=""/>
      <w:lvlJc w:val="left"/>
      <w:pPr>
        <w:tabs>
          <w:tab w:val="num" w:pos="3397"/>
        </w:tabs>
        <w:ind w:left="9517" w:hanging="360"/>
      </w:pPr>
      <w:rPr>
        <w:rFonts w:ascii="Symbol" w:hAnsi="Symbol"/>
      </w:rPr>
    </w:lvl>
    <w:lvl w:ilvl="7">
      <w:start w:val="1"/>
      <w:numFmt w:val="bullet"/>
      <w:lvlText w:val="o"/>
      <w:lvlJc w:val="left"/>
      <w:pPr>
        <w:tabs>
          <w:tab w:val="num" w:pos="3397"/>
        </w:tabs>
        <w:ind w:left="10237" w:hanging="360"/>
      </w:pPr>
      <w:rPr>
        <w:rFonts w:ascii="Courier New" w:hAnsi="Courier New" w:cs="Courier New"/>
      </w:rPr>
    </w:lvl>
    <w:lvl w:ilvl="8">
      <w:start w:val="1"/>
      <w:numFmt w:val="bullet"/>
      <w:lvlText w:val=""/>
      <w:lvlJc w:val="left"/>
      <w:pPr>
        <w:tabs>
          <w:tab w:val="num" w:pos="3397"/>
        </w:tabs>
        <w:ind w:left="10957" w:hanging="360"/>
      </w:pPr>
      <w:rPr>
        <w:rFonts w:ascii="Wingdings" w:hAnsi="Wingdings"/>
      </w:rPr>
    </w:lvl>
  </w:abstractNum>
  <w:abstractNum w:abstractNumId="42" w15:restartNumberingAfterBreak="0">
    <w:nsid w:val="00000041"/>
    <w:multiLevelType w:val="multilevel"/>
    <w:tmpl w:val="ECDC4592"/>
    <w:name w:val="WWNum64"/>
    <w:lvl w:ilvl="0">
      <w:start w:val="1"/>
      <w:numFmt w:val="lowerLetter"/>
      <w:lvlText w:val="%1)"/>
      <w:lvlJc w:val="left"/>
      <w:pPr>
        <w:tabs>
          <w:tab w:val="num" w:pos="0"/>
        </w:tabs>
        <w:ind w:left="720" w:hanging="360"/>
      </w:pPr>
      <w:rPr>
        <w:b w:val="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3" w15:restartNumberingAfterBreak="0">
    <w:nsid w:val="00000042"/>
    <w:multiLevelType w:val="multilevel"/>
    <w:tmpl w:val="AA5C39A4"/>
    <w:name w:val="WWNum65"/>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4" w15:restartNumberingAfterBreak="0">
    <w:nsid w:val="00000044"/>
    <w:multiLevelType w:val="multilevel"/>
    <w:tmpl w:val="00000044"/>
    <w:name w:val="WWNum67"/>
    <w:lvl w:ilvl="0">
      <w:start w:val="1"/>
      <w:numFmt w:val="upperLetter"/>
      <w:lvlText w:val="%1."/>
      <w:lvlJc w:val="left"/>
      <w:pPr>
        <w:tabs>
          <w:tab w:val="num" w:pos="0"/>
        </w:tabs>
        <w:ind w:left="1004" w:hanging="360"/>
      </w:pPr>
    </w:lvl>
    <w:lvl w:ilvl="1">
      <w:start w:val="1"/>
      <w:numFmt w:val="lowerLetter"/>
      <w:lvlText w:val="%2.1"/>
      <w:lvlJc w:val="left"/>
      <w:pPr>
        <w:tabs>
          <w:tab w:val="num" w:pos="0"/>
        </w:tabs>
        <w:ind w:left="1724" w:hanging="360"/>
      </w:pPr>
    </w:lvl>
    <w:lvl w:ilvl="2">
      <w:start w:val="1"/>
      <w:numFmt w:val="lowerRoman"/>
      <w:lvlText w:val="%2.%3."/>
      <w:lvlJc w:val="right"/>
      <w:pPr>
        <w:tabs>
          <w:tab w:val="num" w:pos="0"/>
        </w:tabs>
        <w:ind w:left="2444" w:hanging="180"/>
      </w:pPr>
    </w:lvl>
    <w:lvl w:ilvl="3">
      <w:start w:val="1"/>
      <w:numFmt w:val="decimal"/>
      <w:lvlText w:val="%2.%3.%4."/>
      <w:lvlJc w:val="left"/>
      <w:pPr>
        <w:tabs>
          <w:tab w:val="num" w:pos="0"/>
        </w:tabs>
        <w:ind w:left="3164" w:hanging="360"/>
      </w:pPr>
    </w:lvl>
    <w:lvl w:ilvl="4">
      <w:start w:val="1"/>
      <w:numFmt w:val="lowerLetter"/>
      <w:lvlText w:val="%2.%3.%4.%5."/>
      <w:lvlJc w:val="left"/>
      <w:pPr>
        <w:tabs>
          <w:tab w:val="num" w:pos="0"/>
        </w:tabs>
        <w:ind w:left="3884" w:hanging="360"/>
      </w:pPr>
    </w:lvl>
    <w:lvl w:ilvl="5">
      <w:start w:val="1"/>
      <w:numFmt w:val="lowerRoman"/>
      <w:lvlText w:val="%2.%3.%4.%5.%6."/>
      <w:lvlJc w:val="right"/>
      <w:pPr>
        <w:tabs>
          <w:tab w:val="num" w:pos="0"/>
        </w:tabs>
        <w:ind w:left="4604" w:hanging="180"/>
      </w:pPr>
    </w:lvl>
    <w:lvl w:ilvl="6">
      <w:start w:val="1"/>
      <w:numFmt w:val="decimal"/>
      <w:lvlText w:val="%2.%3.%4.%5.%6.%7."/>
      <w:lvlJc w:val="left"/>
      <w:pPr>
        <w:tabs>
          <w:tab w:val="num" w:pos="0"/>
        </w:tabs>
        <w:ind w:left="5324" w:hanging="360"/>
      </w:pPr>
    </w:lvl>
    <w:lvl w:ilvl="7">
      <w:start w:val="1"/>
      <w:numFmt w:val="lowerLetter"/>
      <w:lvlText w:val="%2.%3.%4.%5.%6.%7.%8."/>
      <w:lvlJc w:val="left"/>
      <w:pPr>
        <w:tabs>
          <w:tab w:val="num" w:pos="0"/>
        </w:tabs>
        <w:ind w:left="6044" w:hanging="360"/>
      </w:pPr>
    </w:lvl>
    <w:lvl w:ilvl="8">
      <w:start w:val="1"/>
      <w:numFmt w:val="lowerRoman"/>
      <w:lvlText w:val="%2.%3.%4.%5.%6.%7.%8.%9."/>
      <w:lvlJc w:val="right"/>
      <w:pPr>
        <w:tabs>
          <w:tab w:val="num" w:pos="0"/>
        </w:tabs>
        <w:ind w:left="6764" w:hanging="180"/>
      </w:pPr>
    </w:lvl>
  </w:abstractNum>
  <w:abstractNum w:abstractNumId="45" w15:restartNumberingAfterBreak="0">
    <w:nsid w:val="0000004D"/>
    <w:multiLevelType w:val="multilevel"/>
    <w:tmpl w:val="0000004D"/>
    <w:name w:val="WWNum76"/>
    <w:lvl w:ilvl="0">
      <w:start w:val="1"/>
      <w:numFmt w:val="bullet"/>
      <w:lvlText w:val=""/>
      <w:lvlJc w:val="left"/>
      <w:pPr>
        <w:tabs>
          <w:tab w:val="num" w:pos="0"/>
        </w:tabs>
        <w:ind w:left="1080" w:hanging="360"/>
      </w:pPr>
      <w:rPr>
        <w:rFonts w:ascii="Symbol" w:hAnsi="Symbo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rPr>
    </w:lvl>
  </w:abstractNum>
  <w:abstractNum w:abstractNumId="46" w15:restartNumberingAfterBreak="0">
    <w:nsid w:val="0199718F"/>
    <w:multiLevelType w:val="multilevel"/>
    <w:tmpl w:val="7FAEB654"/>
    <w:lvl w:ilvl="0">
      <w:start w:val="1"/>
      <w:numFmt w:val="decimal"/>
      <w:lvlText w:val="Článek %1"/>
      <w:lvlJc w:val="left"/>
      <w:pPr>
        <w:ind w:left="142" w:firstLine="0"/>
      </w:pPr>
      <w:rPr>
        <w:rFonts w:ascii="Times New Roman" w:hAnsi="Times New Roman" w:hint="default"/>
        <w:b/>
        <w:i w:val="0"/>
        <w:caps/>
        <w:sz w:val="24"/>
      </w:rPr>
    </w:lvl>
    <w:lvl w:ilvl="1">
      <w:start w:val="1"/>
      <w:numFmt w:val="decimal"/>
      <w:lvlText w:val="%1.%2"/>
      <w:lvlJc w:val="left"/>
      <w:pPr>
        <w:ind w:left="0" w:firstLine="0"/>
      </w:pPr>
      <w:rPr>
        <w:rFonts w:ascii="Times New Roman" w:hAnsi="Times New Roman" w:hint="default"/>
        <w:b w:val="0"/>
        <w:i w:val="0"/>
        <w:caps w:val="0"/>
        <w:sz w:val="24"/>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47" w15:restartNumberingAfterBreak="0">
    <w:nsid w:val="055652B5"/>
    <w:multiLevelType w:val="multilevel"/>
    <w:tmpl w:val="B10A6748"/>
    <w:lvl w:ilvl="0">
      <w:start w:val="1"/>
      <w:numFmt w:val="decimal"/>
      <w:pStyle w:val="slovanseznam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06604F79"/>
    <w:multiLevelType w:val="multilevel"/>
    <w:tmpl w:val="0172BDA0"/>
    <w:styleLink w:val="Aktulnseznam12"/>
    <w:lvl w:ilvl="0">
      <w:start w:val="1"/>
      <w:numFmt w:val="lowerLetter"/>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07DE7FD0"/>
    <w:multiLevelType w:val="hybridMultilevel"/>
    <w:tmpl w:val="173E1598"/>
    <w:lvl w:ilvl="0" w:tplc="040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08097A02"/>
    <w:multiLevelType w:val="multilevel"/>
    <w:tmpl w:val="5BE6D9AA"/>
    <w:styleLink w:val="Aktulnseznam6"/>
    <w:lvl w:ilvl="0">
      <w:start w:val="1"/>
      <w:numFmt w:val="decimal"/>
      <w:lvlText w:val="%1."/>
      <w:lvlJc w:val="left"/>
      <w:pPr>
        <w:ind w:left="1418" w:hanging="1418"/>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b/>
        <w:bCs/>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15:restartNumberingAfterBreak="0">
    <w:nsid w:val="1262685D"/>
    <w:multiLevelType w:val="singleLevel"/>
    <w:tmpl w:val="AB22E9D2"/>
    <w:lvl w:ilvl="0">
      <w:start w:val="3"/>
      <w:numFmt w:val="bullet"/>
      <w:pStyle w:val="Seznamsodrkami4"/>
      <w:lvlText w:val="-"/>
      <w:lvlJc w:val="left"/>
      <w:pPr>
        <w:ind w:left="3240" w:hanging="360"/>
      </w:pPr>
      <w:rPr>
        <w:rFonts w:ascii="Times New Roman" w:eastAsia="Calibri" w:hAnsi="Times New Roman" w:cs="Times New Roman" w:hint="default"/>
        <w:b/>
        <w:color w:val="auto"/>
      </w:rPr>
    </w:lvl>
  </w:abstractNum>
  <w:abstractNum w:abstractNumId="52" w15:restartNumberingAfterBreak="0">
    <w:nsid w:val="14035E20"/>
    <w:multiLevelType w:val="multilevel"/>
    <w:tmpl w:val="4B7432E6"/>
    <w:styleLink w:val="Aktulnseznam10"/>
    <w:lvl w:ilvl="0">
      <w:start w:val="1"/>
      <w:numFmt w:val="decimal"/>
      <w:lvlText w:val="KAPITOLA %1"/>
      <w:lvlJc w:val="left"/>
      <w:pPr>
        <w:ind w:left="1418" w:hanging="1418"/>
      </w:pPr>
      <w:rPr>
        <w:rFonts w:hint="default"/>
        <w:u w:val="single"/>
      </w:rPr>
    </w:lvl>
    <w:lvl w:ilvl="1">
      <w:start w:val="1"/>
      <w:numFmt w:val="decimal"/>
      <w:lvlText w:val="ODDÍL %2"/>
      <w:lvlJc w:val="left"/>
      <w:pPr>
        <w:ind w:left="1418" w:hanging="1418"/>
      </w:pPr>
      <w:rPr>
        <w:rFonts w:hint="default"/>
      </w:rPr>
    </w:lvl>
    <w:lvl w:ilvl="2">
      <w:start w:val="1"/>
      <w:numFmt w:val="decimal"/>
      <w:lvlRestart w:val="0"/>
      <w:lvlText w:val="ČLÁNEK %3"/>
      <w:lvlJc w:val="left"/>
      <w:pPr>
        <w:ind w:left="709" w:hanging="709"/>
      </w:pPr>
      <w:rPr>
        <w:rFonts w:hint="default"/>
        <w:b/>
        <w:bCs/>
      </w:rPr>
    </w:lvl>
    <w:lvl w:ilvl="3">
      <w:start w:val="1"/>
      <w:numFmt w:val="decimal"/>
      <w:lvlText w:val="%3.%4"/>
      <w:lvlJc w:val="left"/>
      <w:pPr>
        <w:ind w:left="567" w:hanging="567"/>
      </w:pPr>
      <w:rPr>
        <w:rFonts w:hint="default"/>
      </w:rPr>
    </w:lvl>
    <w:lvl w:ilvl="4">
      <w:start w:val="1"/>
      <w:numFmt w:val="decimal"/>
      <w:lvlText w:val="%3.%4.%5"/>
      <w:lvlJc w:val="left"/>
      <w:pPr>
        <w:ind w:left="1418" w:hanging="1418"/>
      </w:pPr>
      <w:rPr>
        <w:rFonts w:hint="default"/>
      </w:rPr>
    </w:lvl>
    <w:lvl w:ilvl="5">
      <w:start w:val="1"/>
      <w:numFmt w:val="decimal"/>
      <w:lvlText w:val="PŘÍLOHA %6"/>
      <w:lvlJc w:val="right"/>
      <w:pPr>
        <w:ind w:left="4320" w:hanging="180"/>
      </w:pPr>
      <w:rPr>
        <w:rFonts w:hint="default"/>
        <w:u w:val="single"/>
      </w:rPr>
    </w:lvl>
    <w:lvl w:ilvl="6">
      <w:start w:val="1"/>
      <w:numFmt w:val="decimal"/>
      <w:lvlText w:val="%7."/>
      <w:lvlJc w:val="left"/>
      <w:pPr>
        <w:ind w:left="284" w:hanging="284"/>
      </w:pPr>
      <w:rPr>
        <w:rFonts w:hint="default"/>
      </w:rPr>
    </w:lvl>
    <w:lvl w:ilvl="7">
      <w:start w:val="1"/>
      <w:numFmt w:val="decimal"/>
      <w:lvlText w:val="%7.%8"/>
      <w:lvlJc w:val="left"/>
      <w:pPr>
        <w:ind w:left="709" w:hanging="709"/>
      </w:pPr>
      <w:rPr>
        <w:rFonts w:hint="default"/>
      </w:rPr>
    </w:lvl>
    <w:lvl w:ilvl="8">
      <w:start w:val="1"/>
      <w:numFmt w:val="lowerRoman"/>
      <w:lvlText w:val="%9."/>
      <w:lvlJc w:val="right"/>
      <w:pPr>
        <w:ind w:left="6480" w:hanging="180"/>
      </w:pPr>
      <w:rPr>
        <w:rFonts w:hint="default"/>
      </w:rPr>
    </w:lvl>
  </w:abstractNum>
  <w:abstractNum w:abstractNumId="53" w15:restartNumberingAfterBreak="0">
    <w:nsid w:val="143D0A16"/>
    <w:multiLevelType w:val="singleLevel"/>
    <w:tmpl w:val="9D240926"/>
    <w:lvl w:ilvl="0">
      <w:start w:val="3"/>
      <w:numFmt w:val="bullet"/>
      <w:pStyle w:val="Seznamsodrkami3"/>
      <w:lvlText w:val="-"/>
      <w:lvlJc w:val="left"/>
      <w:pPr>
        <w:ind w:left="2276" w:hanging="360"/>
      </w:pPr>
      <w:rPr>
        <w:rFonts w:ascii="Times New Roman" w:eastAsia="Calibri" w:hAnsi="Times New Roman" w:cs="Times New Roman" w:hint="default"/>
        <w:b/>
        <w:color w:val="auto"/>
      </w:rPr>
    </w:lvl>
  </w:abstractNum>
  <w:abstractNum w:abstractNumId="54" w15:restartNumberingAfterBreak="0">
    <w:nsid w:val="1599444E"/>
    <w:multiLevelType w:val="hybridMultilevel"/>
    <w:tmpl w:val="CE3C693C"/>
    <w:lvl w:ilvl="0" w:tplc="FFFFFFFF">
      <w:start w:val="1"/>
      <w:numFmt w:val="lowerRoman"/>
      <w:lvlText w:val="%1)"/>
      <w:lvlJc w:val="left"/>
      <w:pPr>
        <w:ind w:left="1437" w:hanging="360"/>
      </w:pPr>
      <w:rPr>
        <w:rFonts w:hint="default"/>
        <w:sz w:val="24"/>
        <w:szCs w:val="24"/>
      </w:rPr>
    </w:lvl>
    <w:lvl w:ilvl="1" w:tplc="FFFFFFFF" w:tentative="1">
      <w:start w:val="1"/>
      <w:numFmt w:val="lowerLetter"/>
      <w:lvlText w:val="%2."/>
      <w:lvlJc w:val="left"/>
      <w:pPr>
        <w:ind w:left="2157" w:hanging="360"/>
      </w:pPr>
    </w:lvl>
    <w:lvl w:ilvl="2" w:tplc="FFFFFFFF" w:tentative="1">
      <w:start w:val="1"/>
      <w:numFmt w:val="lowerRoman"/>
      <w:lvlText w:val="%3."/>
      <w:lvlJc w:val="right"/>
      <w:pPr>
        <w:ind w:left="2877" w:hanging="180"/>
      </w:pPr>
    </w:lvl>
    <w:lvl w:ilvl="3" w:tplc="FFFFFFFF" w:tentative="1">
      <w:start w:val="1"/>
      <w:numFmt w:val="decimal"/>
      <w:lvlText w:val="%4."/>
      <w:lvlJc w:val="left"/>
      <w:pPr>
        <w:ind w:left="3597" w:hanging="360"/>
      </w:pPr>
    </w:lvl>
    <w:lvl w:ilvl="4" w:tplc="FFFFFFFF" w:tentative="1">
      <w:start w:val="1"/>
      <w:numFmt w:val="lowerLetter"/>
      <w:lvlText w:val="%5."/>
      <w:lvlJc w:val="left"/>
      <w:pPr>
        <w:ind w:left="4317" w:hanging="360"/>
      </w:pPr>
    </w:lvl>
    <w:lvl w:ilvl="5" w:tplc="FFFFFFFF" w:tentative="1">
      <w:start w:val="1"/>
      <w:numFmt w:val="lowerRoman"/>
      <w:lvlText w:val="%6."/>
      <w:lvlJc w:val="right"/>
      <w:pPr>
        <w:ind w:left="5037" w:hanging="180"/>
      </w:pPr>
    </w:lvl>
    <w:lvl w:ilvl="6" w:tplc="FFFFFFFF" w:tentative="1">
      <w:start w:val="1"/>
      <w:numFmt w:val="decimal"/>
      <w:lvlText w:val="%7."/>
      <w:lvlJc w:val="left"/>
      <w:pPr>
        <w:ind w:left="5757" w:hanging="360"/>
      </w:pPr>
    </w:lvl>
    <w:lvl w:ilvl="7" w:tplc="FFFFFFFF" w:tentative="1">
      <w:start w:val="1"/>
      <w:numFmt w:val="lowerLetter"/>
      <w:lvlText w:val="%8."/>
      <w:lvlJc w:val="left"/>
      <w:pPr>
        <w:ind w:left="6477" w:hanging="360"/>
      </w:pPr>
    </w:lvl>
    <w:lvl w:ilvl="8" w:tplc="FFFFFFFF" w:tentative="1">
      <w:start w:val="1"/>
      <w:numFmt w:val="lowerRoman"/>
      <w:lvlText w:val="%9."/>
      <w:lvlJc w:val="right"/>
      <w:pPr>
        <w:ind w:left="7197" w:hanging="180"/>
      </w:pPr>
    </w:lvl>
  </w:abstractNum>
  <w:abstractNum w:abstractNumId="55" w15:restartNumberingAfterBreak="0">
    <w:nsid w:val="159A72C0"/>
    <w:multiLevelType w:val="hybridMultilevel"/>
    <w:tmpl w:val="05B099C0"/>
    <w:lvl w:ilvl="0" w:tplc="9BC68706">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6BF588E"/>
    <w:multiLevelType w:val="multilevel"/>
    <w:tmpl w:val="037AB422"/>
    <w:styleLink w:val="Aktulnseznam7"/>
    <w:lvl w:ilvl="0">
      <w:start w:val="1"/>
      <w:numFmt w:val="decimal"/>
      <w:lvlText w:val="%1."/>
      <w:lvlJc w:val="left"/>
      <w:pPr>
        <w:ind w:left="1418" w:hanging="1418"/>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b/>
        <w:bCs/>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15:restartNumberingAfterBreak="0">
    <w:nsid w:val="17D6273A"/>
    <w:multiLevelType w:val="hybridMultilevel"/>
    <w:tmpl w:val="1FC631A2"/>
    <w:name w:val="WWNum2102"/>
    <w:lvl w:ilvl="0" w:tplc="A3765962">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58" w15:restartNumberingAfterBreak="0">
    <w:nsid w:val="239A776B"/>
    <w:multiLevelType w:val="multilevel"/>
    <w:tmpl w:val="9C98130C"/>
    <w:lvl w:ilvl="0">
      <w:start w:val="1"/>
      <w:numFmt w:val="decimal"/>
      <w:pStyle w:val="SMLOUVYPehleddajnadpis"/>
      <w:lvlText w:val="%1."/>
      <w:lvlJc w:val="left"/>
      <w:pPr>
        <w:ind w:left="720" w:hanging="360"/>
      </w:pPr>
      <w:rPr>
        <w:rFonts w:ascii="Times New Roman" w:hAnsi="Times New Roman" w:hint="default"/>
        <w:sz w:val="20"/>
      </w:rPr>
    </w:lvl>
    <w:lvl w:ilvl="1">
      <w:start w:val="1"/>
      <w:numFmt w:val="decimal"/>
      <w:isLgl/>
      <w:lvlText w:val="%1.%2"/>
      <w:lvlJc w:val="left"/>
      <w:pPr>
        <w:ind w:left="720" w:hanging="360"/>
      </w:pPr>
      <w:rPr>
        <w:rFonts w:cstheme="minorBidi" w:hint="default"/>
        <w:b/>
        <w:u w:val="single"/>
      </w:rPr>
    </w:lvl>
    <w:lvl w:ilvl="2">
      <w:start w:val="1"/>
      <w:numFmt w:val="decimal"/>
      <w:isLgl/>
      <w:lvlText w:val="%1.%2.%3"/>
      <w:lvlJc w:val="left"/>
      <w:pPr>
        <w:ind w:left="1080" w:hanging="720"/>
      </w:pPr>
      <w:rPr>
        <w:rFonts w:cstheme="minorBidi" w:hint="default"/>
        <w:b/>
        <w:u w:val="single"/>
      </w:rPr>
    </w:lvl>
    <w:lvl w:ilvl="3">
      <w:start w:val="1"/>
      <w:numFmt w:val="decimal"/>
      <w:isLgl/>
      <w:lvlText w:val="%1.%2.%3.%4"/>
      <w:lvlJc w:val="left"/>
      <w:pPr>
        <w:ind w:left="1080" w:hanging="720"/>
      </w:pPr>
      <w:rPr>
        <w:rFonts w:cstheme="minorBidi" w:hint="default"/>
        <w:b/>
        <w:u w:val="single"/>
      </w:rPr>
    </w:lvl>
    <w:lvl w:ilvl="4">
      <w:start w:val="1"/>
      <w:numFmt w:val="decimal"/>
      <w:isLgl/>
      <w:lvlText w:val="%1.%2.%3.%4.%5"/>
      <w:lvlJc w:val="left"/>
      <w:pPr>
        <w:ind w:left="1080" w:hanging="720"/>
      </w:pPr>
      <w:rPr>
        <w:rFonts w:cstheme="minorBidi" w:hint="default"/>
        <w:b/>
        <w:u w:val="single"/>
      </w:rPr>
    </w:lvl>
    <w:lvl w:ilvl="5">
      <w:start w:val="1"/>
      <w:numFmt w:val="decimal"/>
      <w:isLgl/>
      <w:lvlText w:val="%1.%2.%3.%4.%5.%6"/>
      <w:lvlJc w:val="left"/>
      <w:pPr>
        <w:ind w:left="1440" w:hanging="1080"/>
      </w:pPr>
      <w:rPr>
        <w:rFonts w:cstheme="minorBidi" w:hint="default"/>
        <w:b/>
        <w:u w:val="single"/>
      </w:rPr>
    </w:lvl>
    <w:lvl w:ilvl="6">
      <w:start w:val="1"/>
      <w:numFmt w:val="decimal"/>
      <w:isLgl/>
      <w:lvlText w:val="%1.%2.%3.%4.%5.%6.%7"/>
      <w:lvlJc w:val="left"/>
      <w:pPr>
        <w:ind w:left="1440" w:hanging="1080"/>
      </w:pPr>
      <w:rPr>
        <w:rFonts w:cstheme="minorBidi" w:hint="default"/>
        <w:b/>
        <w:u w:val="single"/>
      </w:rPr>
    </w:lvl>
    <w:lvl w:ilvl="7">
      <w:start w:val="1"/>
      <w:numFmt w:val="decimal"/>
      <w:isLgl/>
      <w:lvlText w:val="%1.%2.%3.%4.%5.%6.%7.%8"/>
      <w:lvlJc w:val="left"/>
      <w:pPr>
        <w:ind w:left="1800" w:hanging="1440"/>
      </w:pPr>
      <w:rPr>
        <w:rFonts w:cstheme="minorBidi" w:hint="default"/>
        <w:b/>
        <w:u w:val="single"/>
      </w:rPr>
    </w:lvl>
    <w:lvl w:ilvl="8">
      <w:start w:val="1"/>
      <w:numFmt w:val="decimal"/>
      <w:isLgl/>
      <w:lvlText w:val="%1.%2.%3.%4.%5.%6.%7.%8.%9"/>
      <w:lvlJc w:val="left"/>
      <w:pPr>
        <w:ind w:left="1800" w:hanging="1440"/>
      </w:pPr>
      <w:rPr>
        <w:rFonts w:cstheme="minorBidi" w:hint="default"/>
        <w:b/>
        <w:u w:val="single"/>
      </w:rPr>
    </w:lvl>
  </w:abstractNum>
  <w:abstractNum w:abstractNumId="59" w15:restartNumberingAfterBreak="0">
    <w:nsid w:val="24225E59"/>
    <w:multiLevelType w:val="singleLevel"/>
    <w:tmpl w:val="47806A40"/>
    <w:styleLink w:val="Aktulnseznam1"/>
    <w:lvl w:ilvl="0">
      <w:start w:val="1"/>
      <w:numFmt w:val="bullet"/>
      <w:pStyle w:val="ListDash4"/>
      <w:lvlText w:val="–"/>
      <w:lvlJc w:val="left"/>
      <w:pPr>
        <w:tabs>
          <w:tab w:val="num" w:pos="3163"/>
        </w:tabs>
        <w:ind w:left="3163" w:hanging="283"/>
      </w:pPr>
      <w:rPr>
        <w:rFonts w:ascii="Times New Roman" w:hAnsi="Times New Roman"/>
      </w:rPr>
    </w:lvl>
  </w:abstractNum>
  <w:abstractNum w:abstractNumId="60" w15:restartNumberingAfterBreak="0">
    <w:nsid w:val="244F149E"/>
    <w:multiLevelType w:val="hybridMultilevel"/>
    <w:tmpl w:val="AF7A728A"/>
    <w:lvl w:ilvl="0" w:tplc="9BC68706">
      <w:start w:val="3"/>
      <w:numFmt w:val="bullet"/>
      <w:lvlText w:val="-"/>
      <w:lvlJc w:val="left"/>
      <w:pPr>
        <w:ind w:left="720" w:hanging="360"/>
      </w:pPr>
      <w:rPr>
        <w:rFonts w:ascii="Times New Roman" w:eastAsia="Calibri" w:hAnsi="Times New Roman" w:cs="Times New Roman" w:hint="default"/>
        <w:b w:val="0"/>
        <w:bCs w:val="0"/>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25987789"/>
    <w:multiLevelType w:val="hybridMultilevel"/>
    <w:tmpl w:val="8694733C"/>
    <w:lvl w:ilvl="0" w:tplc="48D47224">
      <w:start w:val="1"/>
      <w:numFmt w:val="bullet"/>
      <w:pStyle w:val="SMLOUVYPlohyodrky2"/>
      <w:lvlText w:val=""/>
      <w:lvlJc w:val="left"/>
      <w:pPr>
        <w:ind w:left="720" w:hanging="360"/>
      </w:pPr>
      <w:rPr>
        <w:rFonts w:ascii="Symbol" w:hAnsi="Symbol"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276D4D7C"/>
    <w:multiLevelType w:val="hybridMultilevel"/>
    <w:tmpl w:val="BB426046"/>
    <w:lvl w:ilvl="0" w:tplc="1B3C4AFC">
      <w:start w:val="1"/>
      <w:numFmt w:val="decimal"/>
      <w:lvlText w:val="ODDÍL %1"/>
      <w:lvlJc w:val="left"/>
      <w:pPr>
        <w:ind w:left="2282" w:hanging="360"/>
      </w:pPr>
      <w:rPr>
        <w:rFonts w:hint="default"/>
        <w:u w:val="single"/>
      </w:rPr>
    </w:lvl>
    <w:lvl w:ilvl="1" w:tplc="04050019" w:tentative="1">
      <w:start w:val="1"/>
      <w:numFmt w:val="lowerLetter"/>
      <w:lvlText w:val="%2."/>
      <w:lvlJc w:val="left"/>
      <w:pPr>
        <w:ind w:left="2576" w:hanging="360"/>
      </w:pPr>
    </w:lvl>
    <w:lvl w:ilvl="2" w:tplc="0405001B" w:tentative="1">
      <w:start w:val="1"/>
      <w:numFmt w:val="lowerRoman"/>
      <w:lvlText w:val="%3."/>
      <w:lvlJc w:val="right"/>
      <w:pPr>
        <w:ind w:left="3296" w:hanging="180"/>
      </w:pPr>
    </w:lvl>
    <w:lvl w:ilvl="3" w:tplc="0405000F" w:tentative="1">
      <w:start w:val="1"/>
      <w:numFmt w:val="decimal"/>
      <w:lvlText w:val="%4."/>
      <w:lvlJc w:val="left"/>
      <w:pPr>
        <w:ind w:left="4016" w:hanging="360"/>
      </w:pPr>
    </w:lvl>
    <w:lvl w:ilvl="4" w:tplc="04050019" w:tentative="1">
      <w:start w:val="1"/>
      <w:numFmt w:val="lowerLetter"/>
      <w:lvlText w:val="%5."/>
      <w:lvlJc w:val="left"/>
      <w:pPr>
        <w:ind w:left="4736" w:hanging="360"/>
      </w:pPr>
    </w:lvl>
    <w:lvl w:ilvl="5" w:tplc="0405001B" w:tentative="1">
      <w:start w:val="1"/>
      <w:numFmt w:val="lowerRoman"/>
      <w:lvlText w:val="%6."/>
      <w:lvlJc w:val="right"/>
      <w:pPr>
        <w:ind w:left="5456" w:hanging="180"/>
      </w:pPr>
    </w:lvl>
    <w:lvl w:ilvl="6" w:tplc="0405000F" w:tentative="1">
      <w:start w:val="1"/>
      <w:numFmt w:val="decimal"/>
      <w:lvlText w:val="%7."/>
      <w:lvlJc w:val="left"/>
      <w:pPr>
        <w:ind w:left="6176" w:hanging="360"/>
      </w:pPr>
    </w:lvl>
    <w:lvl w:ilvl="7" w:tplc="04050019" w:tentative="1">
      <w:start w:val="1"/>
      <w:numFmt w:val="lowerLetter"/>
      <w:lvlText w:val="%8."/>
      <w:lvlJc w:val="left"/>
      <w:pPr>
        <w:ind w:left="6896" w:hanging="360"/>
      </w:pPr>
    </w:lvl>
    <w:lvl w:ilvl="8" w:tplc="0405001B" w:tentative="1">
      <w:start w:val="1"/>
      <w:numFmt w:val="lowerRoman"/>
      <w:lvlText w:val="%9."/>
      <w:lvlJc w:val="right"/>
      <w:pPr>
        <w:ind w:left="7616" w:hanging="180"/>
      </w:pPr>
    </w:lvl>
  </w:abstractNum>
  <w:abstractNum w:abstractNumId="63" w15:restartNumberingAfterBreak="0">
    <w:nsid w:val="29555404"/>
    <w:multiLevelType w:val="multilevel"/>
    <w:tmpl w:val="FB6CE31A"/>
    <w:lvl w:ilvl="0">
      <w:start w:val="1"/>
      <w:numFmt w:val="decimal"/>
      <w:pStyle w:val="SMLOUVYkapitolatitle"/>
      <w:lvlText w:val="KAPITOLA %1"/>
      <w:lvlJc w:val="left"/>
      <w:pPr>
        <w:ind w:left="1418" w:hanging="1418"/>
      </w:pPr>
      <w:rPr>
        <w:rFonts w:hint="default"/>
        <w:u w:val="single"/>
      </w:rPr>
    </w:lvl>
    <w:lvl w:ilvl="1">
      <w:start w:val="1"/>
      <w:numFmt w:val="decimal"/>
      <w:pStyle w:val="SMLOUVYoddl"/>
      <w:lvlText w:val="ODDÍL %2"/>
      <w:lvlJc w:val="left"/>
      <w:pPr>
        <w:ind w:left="1418" w:hanging="1418"/>
      </w:pPr>
      <w:rPr>
        <w:rFonts w:hint="default"/>
      </w:rPr>
    </w:lvl>
    <w:lvl w:ilvl="2">
      <w:start w:val="1"/>
      <w:numFmt w:val="decimal"/>
      <w:lvlRestart w:val="0"/>
      <w:pStyle w:val="SMLOUVYlnektitle"/>
      <w:lvlText w:val="ČLÁNEK %3"/>
      <w:lvlJc w:val="left"/>
      <w:pPr>
        <w:ind w:left="709" w:hanging="709"/>
      </w:pPr>
      <w:rPr>
        <w:rFonts w:hint="default"/>
        <w:b/>
        <w:bCs/>
      </w:rPr>
    </w:lvl>
    <w:lvl w:ilvl="3">
      <w:start w:val="1"/>
      <w:numFmt w:val="decimal"/>
      <w:pStyle w:val="SMLOUVYpodlnektitle"/>
      <w:lvlText w:val="%3.%4"/>
      <w:lvlJc w:val="left"/>
      <w:pPr>
        <w:ind w:left="567" w:hanging="567"/>
      </w:pPr>
      <w:rPr>
        <w:rFonts w:hint="default"/>
      </w:rPr>
    </w:lvl>
    <w:lvl w:ilvl="4">
      <w:start w:val="1"/>
      <w:numFmt w:val="decimal"/>
      <w:pStyle w:val="SMLOUVYpodlnek2"/>
      <w:lvlText w:val="%3.%4.%5"/>
      <w:lvlJc w:val="left"/>
      <w:pPr>
        <w:ind w:left="709" w:hanging="709"/>
      </w:pPr>
      <w:rPr>
        <w:rFonts w:hint="default"/>
        <w:b/>
        <w:bCs/>
      </w:rPr>
    </w:lvl>
    <w:lvl w:ilvl="5">
      <w:start w:val="1"/>
      <w:numFmt w:val="decimal"/>
      <w:pStyle w:val="SMLOUVYPLOHYkapitola"/>
      <w:lvlText w:val="PŘÍLOHA %6"/>
      <w:lvlJc w:val="right"/>
      <w:pPr>
        <w:ind w:left="4320" w:hanging="180"/>
      </w:pPr>
      <w:rPr>
        <w:rFonts w:hint="default"/>
        <w:u w:val="single"/>
      </w:rPr>
    </w:lvl>
    <w:lvl w:ilvl="6">
      <w:start w:val="1"/>
      <w:numFmt w:val="decimal"/>
      <w:pStyle w:val="SMLOUVYPlohynadpis1"/>
      <w:lvlText w:val="%7."/>
      <w:lvlJc w:val="left"/>
      <w:pPr>
        <w:ind w:left="284" w:hanging="284"/>
      </w:pPr>
      <w:rPr>
        <w:rFonts w:hint="default"/>
      </w:rPr>
    </w:lvl>
    <w:lvl w:ilvl="7">
      <w:start w:val="1"/>
      <w:numFmt w:val="decimal"/>
      <w:pStyle w:val="SMLOUVYPlohypodlnektitle"/>
      <w:lvlText w:val="%7.%8"/>
      <w:lvlJc w:val="left"/>
      <w:pPr>
        <w:ind w:left="567" w:hanging="567"/>
      </w:pPr>
      <w:rPr>
        <w:rFonts w:hint="default"/>
      </w:rPr>
    </w:lvl>
    <w:lvl w:ilvl="8">
      <w:start w:val="1"/>
      <w:numFmt w:val="lowerRoman"/>
      <w:lvlText w:val="%9."/>
      <w:lvlJc w:val="right"/>
      <w:pPr>
        <w:ind w:left="6480" w:hanging="180"/>
      </w:pPr>
      <w:rPr>
        <w:rFonts w:hint="default"/>
      </w:rPr>
    </w:lvl>
  </w:abstractNum>
  <w:abstractNum w:abstractNumId="64" w15:restartNumberingAfterBreak="0">
    <w:nsid w:val="2B81274E"/>
    <w:multiLevelType w:val="hybridMultilevel"/>
    <w:tmpl w:val="3D928474"/>
    <w:lvl w:ilvl="0" w:tplc="FFFFFFFF">
      <w:start w:val="1"/>
      <w:numFmt w:val="decimal"/>
      <w:lvlText w:val="4.%1"/>
      <w:lvlJc w:val="left"/>
      <w:pPr>
        <w:ind w:left="720" w:hanging="360"/>
      </w:pPr>
      <w:rPr>
        <w:rFonts w:ascii="Times New Roman" w:hAnsi="Times New Roman" w:hint="default"/>
        <w:sz w:val="20"/>
      </w:rPr>
    </w:lvl>
    <w:lvl w:ilvl="1" w:tplc="E1FAD9A0">
      <w:start w:val="1"/>
      <w:numFmt w:val="decimal"/>
      <w:pStyle w:val="SMLOUVYPehleddajnadpis2"/>
      <w:lvlText w:val="4.%2"/>
      <w:lvlJc w:val="left"/>
      <w:pPr>
        <w:ind w:left="1440" w:hanging="360"/>
      </w:pPr>
      <w:rPr>
        <w:rFonts w:ascii="Times New Roman" w:hAnsi="Times New Roman" w:hint="default"/>
        <w:sz w:val="2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2C626277"/>
    <w:multiLevelType w:val="multilevel"/>
    <w:tmpl w:val="6F521CF0"/>
    <w:styleLink w:val="Aktulnseznam8"/>
    <w:lvl w:ilvl="0">
      <w:start w:val="1"/>
      <w:numFmt w:val="decimal"/>
      <w:lvlText w:val="KAPITOLA %1"/>
      <w:lvlJc w:val="left"/>
      <w:pPr>
        <w:ind w:left="1418" w:hanging="1418"/>
      </w:pPr>
      <w:rPr>
        <w:rFonts w:hint="default"/>
        <w:u w:val="single"/>
      </w:rPr>
    </w:lvl>
    <w:lvl w:ilvl="1">
      <w:start w:val="1"/>
      <w:numFmt w:val="decimal"/>
      <w:lvlText w:val="ODDÍL %2"/>
      <w:lvlJc w:val="left"/>
      <w:pPr>
        <w:ind w:left="1418" w:hanging="1418"/>
      </w:pPr>
      <w:rPr>
        <w:rFonts w:hint="default"/>
      </w:rPr>
    </w:lvl>
    <w:lvl w:ilvl="2">
      <w:start w:val="1"/>
      <w:numFmt w:val="decimal"/>
      <w:lvlRestart w:val="0"/>
      <w:lvlText w:val="ČLÁNEK %3"/>
      <w:lvlJc w:val="left"/>
      <w:pPr>
        <w:ind w:left="709" w:hanging="709"/>
      </w:pPr>
      <w:rPr>
        <w:rFonts w:hint="default"/>
        <w:b/>
        <w:bCs/>
      </w:rPr>
    </w:lvl>
    <w:lvl w:ilvl="3">
      <w:start w:val="1"/>
      <w:numFmt w:val="decimal"/>
      <w:lvlText w:val="%3.%4"/>
      <w:lvlJc w:val="left"/>
      <w:pPr>
        <w:ind w:left="1418" w:hanging="1418"/>
      </w:pPr>
      <w:rPr>
        <w:rFonts w:hint="default"/>
      </w:rPr>
    </w:lvl>
    <w:lvl w:ilvl="4">
      <w:start w:val="1"/>
      <w:numFmt w:val="decimal"/>
      <w:lvlText w:val="%3.%4.%5"/>
      <w:lvlJc w:val="left"/>
      <w:pPr>
        <w:ind w:left="1418" w:hanging="1418"/>
      </w:pPr>
      <w:rPr>
        <w:rFonts w:hint="default"/>
      </w:rPr>
    </w:lvl>
    <w:lvl w:ilvl="5">
      <w:start w:val="1"/>
      <w:numFmt w:val="decimal"/>
      <w:lvlText w:val="PŘÍLOHA %6"/>
      <w:lvlJc w:val="right"/>
      <w:pPr>
        <w:ind w:left="4320" w:hanging="180"/>
      </w:pPr>
      <w:rPr>
        <w:rFonts w:hint="default"/>
        <w:u w:val="single"/>
      </w:rPr>
    </w:lvl>
    <w:lvl w:ilvl="6">
      <w:start w:val="1"/>
      <w:numFmt w:val="decimal"/>
      <w:lvlText w:val="%7."/>
      <w:lvlJc w:val="left"/>
      <w:pPr>
        <w:ind w:left="284" w:hanging="284"/>
      </w:pPr>
      <w:rPr>
        <w:rFonts w:hint="default"/>
      </w:rPr>
    </w:lvl>
    <w:lvl w:ilvl="7">
      <w:start w:val="1"/>
      <w:numFmt w:val="decimal"/>
      <w:lvlText w:val="%7.%8"/>
      <w:lvlJc w:val="left"/>
      <w:pPr>
        <w:ind w:left="709" w:hanging="709"/>
      </w:pPr>
      <w:rPr>
        <w:rFonts w:hint="default"/>
      </w:rPr>
    </w:lvl>
    <w:lvl w:ilvl="8">
      <w:start w:val="1"/>
      <w:numFmt w:val="lowerRoman"/>
      <w:lvlText w:val="%9."/>
      <w:lvlJc w:val="right"/>
      <w:pPr>
        <w:ind w:left="6480" w:hanging="180"/>
      </w:pPr>
      <w:rPr>
        <w:rFonts w:hint="default"/>
      </w:rPr>
    </w:lvl>
  </w:abstractNum>
  <w:abstractNum w:abstractNumId="66" w15:restartNumberingAfterBreak="0">
    <w:nsid w:val="2C8D5AD3"/>
    <w:multiLevelType w:val="singleLevel"/>
    <w:tmpl w:val="82EE6B70"/>
    <w:lvl w:ilvl="0">
      <w:start w:val="1"/>
      <w:numFmt w:val="bullet"/>
      <w:pStyle w:val="Seznamsodrkami2"/>
      <w:lvlText w:val=""/>
      <w:lvlJc w:val="left"/>
      <w:pPr>
        <w:tabs>
          <w:tab w:val="num" w:pos="1360"/>
        </w:tabs>
        <w:ind w:left="1360" w:hanging="283"/>
      </w:pPr>
      <w:rPr>
        <w:rFonts w:ascii="Symbol" w:hAnsi="Symbol"/>
      </w:rPr>
    </w:lvl>
  </w:abstractNum>
  <w:abstractNum w:abstractNumId="67" w15:restartNumberingAfterBreak="0">
    <w:nsid w:val="2F3B14EB"/>
    <w:multiLevelType w:val="hybridMultilevel"/>
    <w:tmpl w:val="7D025C2C"/>
    <w:name w:val="WWNum82"/>
    <w:lvl w:ilvl="0" w:tplc="5C603B80">
      <w:start w:val="1"/>
      <w:numFmt w:val="lowerLetter"/>
      <w:lvlText w:val="(%1)"/>
      <w:lvlJc w:val="lef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68" w15:restartNumberingAfterBreak="0">
    <w:nsid w:val="38066CCC"/>
    <w:multiLevelType w:val="hybridMultilevel"/>
    <w:tmpl w:val="161A4F70"/>
    <w:lvl w:ilvl="0" w:tplc="CD9EC1D8">
      <w:start w:val="3"/>
      <w:numFmt w:val="bullet"/>
      <w:lvlText w:val="-"/>
      <w:lvlJc w:val="left"/>
      <w:pPr>
        <w:ind w:left="1004" w:hanging="360"/>
      </w:pPr>
      <w:rPr>
        <w:rFonts w:ascii="Times New Roman" w:eastAsia="Calibri" w:hAnsi="Times New Roman" w:cs="Times New Roman" w:hint="default"/>
        <w:b/>
        <w:color w:val="auto"/>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69" w15:restartNumberingAfterBreak="0">
    <w:nsid w:val="39D852EA"/>
    <w:multiLevelType w:val="hybridMultilevel"/>
    <w:tmpl w:val="E1227578"/>
    <w:lvl w:ilvl="0" w:tplc="004235D6">
      <w:start w:val="3"/>
      <w:numFmt w:val="bullet"/>
      <w:lvlText w:val="-"/>
      <w:lvlJc w:val="left"/>
      <w:pPr>
        <w:ind w:left="720" w:hanging="360"/>
      </w:pPr>
      <w:rPr>
        <w:rFonts w:ascii="Times New Roman" w:eastAsia="Calibri" w:hAnsi="Times New Roman" w:cs="Times New Roman" w:hint="default"/>
        <w:color w:val="auto"/>
      </w:rPr>
    </w:lvl>
    <w:lvl w:ilvl="1" w:tplc="9BC68706">
      <w:start w:val="3"/>
      <w:numFmt w:val="bullet"/>
      <w:lvlText w:val="-"/>
      <w:lvlJc w:val="left"/>
      <w:pPr>
        <w:ind w:left="1440" w:hanging="360"/>
      </w:pPr>
      <w:rPr>
        <w:rFonts w:ascii="Times New Roman" w:eastAsia="Calibr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3A4B09A7"/>
    <w:multiLevelType w:val="hybridMultilevel"/>
    <w:tmpl w:val="DDA81084"/>
    <w:lvl w:ilvl="0" w:tplc="6994BAF4">
      <w:start w:val="3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72" w15:restartNumberingAfterBreak="0">
    <w:nsid w:val="3E410B92"/>
    <w:multiLevelType w:val="hybridMultilevel"/>
    <w:tmpl w:val="1D1E87AC"/>
    <w:lvl w:ilvl="0" w:tplc="9BC68706">
      <w:start w:val="3"/>
      <w:numFmt w:val="bullet"/>
      <w:lvlText w:val="-"/>
      <w:lvlJc w:val="left"/>
      <w:pPr>
        <w:ind w:left="1494" w:hanging="360"/>
      </w:pPr>
      <w:rPr>
        <w:rFonts w:ascii="Times New Roman" w:eastAsia="Calibri" w:hAnsi="Times New Roman" w:cs="Times New Roman" w:hint="default"/>
      </w:rPr>
    </w:lvl>
    <w:lvl w:ilvl="1" w:tplc="FFFFFFFF">
      <w:start w:val="1"/>
      <w:numFmt w:val="lowerRoman"/>
      <w:lvlText w:val="%2)"/>
      <w:lvlJc w:val="left"/>
      <w:pPr>
        <w:ind w:left="2211" w:hanging="360"/>
      </w:pPr>
      <w:rPr>
        <w:rFonts w:hint="default"/>
        <w:sz w:val="24"/>
        <w:szCs w:val="24"/>
      </w:rPr>
    </w:lvl>
    <w:lvl w:ilvl="2" w:tplc="FFFFFFFF">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73" w15:restartNumberingAfterBreak="0">
    <w:nsid w:val="3E447D34"/>
    <w:multiLevelType w:val="hybridMultilevel"/>
    <w:tmpl w:val="E4868398"/>
    <w:lvl w:ilvl="0" w:tplc="1458D00A">
      <w:start w:val="1"/>
      <w:numFmt w:val="lowerRoman"/>
      <w:pStyle w:val="SMLOUVYodrky2"/>
      <w:lvlText w:val="%1)"/>
      <w:lvlJc w:val="left"/>
      <w:pPr>
        <w:ind w:left="1494" w:hanging="360"/>
      </w:pPr>
      <w:rPr>
        <w:rFonts w:hint="default"/>
      </w:rPr>
    </w:lvl>
    <w:lvl w:ilvl="1" w:tplc="AD7C09CE">
      <w:start w:val="1"/>
      <w:numFmt w:val="lowerRoman"/>
      <w:lvlText w:val="%2)"/>
      <w:lvlJc w:val="left"/>
      <w:pPr>
        <w:ind w:left="2211" w:hanging="360"/>
      </w:pPr>
      <w:rPr>
        <w:rFonts w:hint="default"/>
        <w:sz w:val="24"/>
        <w:szCs w:val="24"/>
      </w:rPr>
    </w:lvl>
    <w:lvl w:ilvl="2" w:tplc="0405001B">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74" w15:restartNumberingAfterBreak="0">
    <w:nsid w:val="3F196296"/>
    <w:multiLevelType w:val="multilevel"/>
    <w:tmpl w:val="6D3ACE3C"/>
    <w:name w:val="WWNum210"/>
    <w:lvl w:ilvl="0">
      <w:start w:val="1"/>
      <w:numFmt w:val="lowerLetter"/>
      <w:lvlText w:val="(%1)"/>
      <w:lvlJc w:val="left"/>
      <w:pPr>
        <w:tabs>
          <w:tab w:val="num" w:pos="-218"/>
        </w:tabs>
        <w:ind w:left="502" w:hanging="360"/>
      </w:pPr>
      <w:rPr>
        <w:rFonts w:hint="default"/>
      </w:rPr>
    </w:lvl>
    <w:lvl w:ilvl="1">
      <w:start w:val="1"/>
      <w:numFmt w:val="lowerLetter"/>
      <w:lvlText w:val="%2."/>
      <w:lvlJc w:val="left"/>
      <w:pPr>
        <w:tabs>
          <w:tab w:val="num" w:pos="-218"/>
        </w:tabs>
        <w:ind w:left="1222" w:hanging="360"/>
      </w:pPr>
      <w:rPr>
        <w:rFonts w:hint="default"/>
      </w:rPr>
    </w:lvl>
    <w:lvl w:ilvl="2">
      <w:start w:val="1"/>
      <w:numFmt w:val="lowerRoman"/>
      <w:lvlText w:val="%2.%3."/>
      <w:lvlJc w:val="right"/>
      <w:pPr>
        <w:tabs>
          <w:tab w:val="num" w:pos="-218"/>
        </w:tabs>
        <w:ind w:left="1942" w:hanging="180"/>
      </w:pPr>
      <w:rPr>
        <w:rFonts w:hint="default"/>
      </w:rPr>
    </w:lvl>
    <w:lvl w:ilvl="3">
      <w:start w:val="1"/>
      <w:numFmt w:val="decimal"/>
      <w:lvlText w:val="%2.%3.%4."/>
      <w:lvlJc w:val="left"/>
      <w:pPr>
        <w:tabs>
          <w:tab w:val="num" w:pos="-218"/>
        </w:tabs>
        <w:ind w:left="2662" w:hanging="360"/>
      </w:pPr>
      <w:rPr>
        <w:rFonts w:hint="default"/>
      </w:rPr>
    </w:lvl>
    <w:lvl w:ilvl="4">
      <w:start w:val="1"/>
      <w:numFmt w:val="lowerLetter"/>
      <w:lvlText w:val="%2.%3.%4.%5."/>
      <w:lvlJc w:val="left"/>
      <w:pPr>
        <w:tabs>
          <w:tab w:val="num" w:pos="-218"/>
        </w:tabs>
        <w:ind w:left="3382" w:hanging="360"/>
      </w:pPr>
      <w:rPr>
        <w:rFonts w:hint="default"/>
      </w:rPr>
    </w:lvl>
    <w:lvl w:ilvl="5">
      <w:start w:val="1"/>
      <w:numFmt w:val="lowerRoman"/>
      <w:lvlText w:val="%2.%3.%4.%5.%6."/>
      <w:lvlJc w:val="right"/>
      <w:pPr>
        <w:tabs>
          <w:tab w:val="num" w:pos="-218"/>
        </w:tabs>
        <w:ind w:left="4102" w:hanging="180"/>
      </w:pPr>
      <w:rPr>
        <w:rFonts w:hint="default"/>
      </w:rPr>
    </w:lvl>
    <w:lvl w:ilvl="6">
      <w:start w:val="1"/>
      <w:numFmt w:val="decimal"/>
      <w:lvlText w:val="%2.%3.%4.%5.%6.%7."/>
      <w:lvlJc w:val="left"/>
      <w:pPr>
        <w:tabs>
          <w:tab w:val="num" w:pos="-218"/>
        </w:tabs>
        <w:ind w:left="4822" w:hanging="360"/>
      </w:pPr>
      <w:rPr>
        <w:rFonts w:hint="default"/>
      </w:rPr>
    </w:lvl>
    <w:lvl w:ilvl="7">
      <w:start w:val="1"/>
      <w:numFmt w:val="lowerLetter"/>
      <w:lvlText w:val="%2.%3.%4.%5.%6.%7.%8."/>
      <w:lvlJc w:val="left"/>
      <w:pPr>
        <w:tabs>
          <w:tab w:val="num" w:pos="-218"/>
        </w:tabs>
        <w:ind w:left="5542" w:hanging="360"/>
      </w:pPr>
      <w:rPr>
        <w:rFonts w:hint="default"/>
      </w:rPr>
    </w:lvl>
    <w:lvl w:ilvl="8">
      <w:start w:val="1"/>
      <w:numFmt w:val="lowerRoman"/>
      <w:lvlText w:val="%2.%3.%4.%5.%6.%7.%8.%9."/>
      <w:lvlJc w:val="right"/>
      <w:pPr>
        <w:tabs>
          <w:tab w:val="num" w:pos="-218"/>
        </w:tabs>
        <w:ind w:left="6262" w:hanging="180"/>
      </w:pPr>
      <w:rPr>
        <w:rFonts w:hint="default"/>
      </w:rPr>
    </w:lvl>
  </w:abstractNum>
  <w:abstractNum w:abstractNumId="75" w15:restartNumberingAfterBreak="0">
    <w:nsid w:val="3F222CE4"/>
    <w:multiLevelType w:val="hybridMultilevel"/>
    <w:tmpl w:val="AD08BEFE"/>
    <w:lvl w:ilvl="0" w:tplc="CD9EC1D8">
      <w:start w:val="3"/>
      <w:numFmt w:val="bullet"/>
      <w:lvlText w:val="-"/>
      <w:lvlJc w:val="left"/>
      <w:pPr>
        <w:ind w:left="720" w:hanging="360"/>
      </w:pPr>
      <w:rPr>
        <w:rFonts w:ascii="Times New Roman" w:eastAsia="Calibri" w:hAnsi="Times New Roman" w:cs="Times New Roman" w:hint="default"/>
        <w:b/>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6" w15:restartNumberingAfterBreak="0">
    <w:nsid w:val="3FAA1AF7"/>
    <w:multiLevelType w:val="hybridMultilevel"/>
    <w:tmpl w:val="2E04A900"/>
    <w:lvl w:ilvl="0" w:tplc="08B08BFE">
      <w:start w:val="1"/>
      <w:numFmt w:val="lowerLetter"/>
      <w:pStyle w:val="SMLOUVYPlohyodrky"/>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41CA119C"/>
    <w:multiLevelType w:val="multilevel"/>
    <w:tmpl w:val="92183BDA"/>
    <w:styleLink w:val="Aktulnseznam11"/>
    <w:lvl w:ilvl="0">
      <w:start w:val="1"/>
      <w:numFmt w:val="decimal"/>
      <w:lvlText w:val="KAPITOLA %1"/>
      <w:lvlJc w:val="left"/>
      <w:pPr>
        <w:ind w:left="1418" w:hanging="1418"/>
      </w:pPr>
      <w:rPr>
        <w:rFonts w:hint="default"/>
        <w:u w:val="single"/>
      </w:rPr>
    </w:lvl>
    <w:lvl w:ilvl="1">
      <w:start w:val="1"/>
      <w:numFmt w:val="decimal"/>
      <w:lvlText w:val="ODDÍL %2"/>
      <w:lvlJc w:val="left"/>
      <w:pPr>
        <w:ind w:left="1418" w:hanging="1418"/>
      </w:pPr>
      <w:rPr>
        <w:rFonts w:hint="default"/>
      </w:rPr>
    </w:lvl>
    <w:lvl w:ilvl="2">
      <w:start w:val="1"/>
      <w:numFmt w:val="decimal"/>
      <w:lvlRestart w:val="0"/>
      <w:lvlText w:val="ČLÁNEK %3"/>
      <w:lvlJc w:val="left"/>
      <w:pPr>
        <w:ind w:left="709" w:hanging="709"/>
      </w:pPr>
      <w:rPr>
        <w:rFonts w:hint="default"/>
        <w:b/>
        <w:bCs/>
      </w:rPr>
    </w:lvl>
    <w:lvl w:ilvl="3">
      <w:start w:val="1"/>
      <w:numFmt w:val="decimal"/>
      <w:lvlText w:val="%3.%4"/>
      <w:lvlJc w:val="left"/>
      <w:pPr>
        <w:ind w:left="567" w:hanging="567"/>
      </w:pPr>
      <w:rPr>
        <w:rFonts w:hint="default"/>
      </w:rPr>
    </w:lvl>
    <w:lvl w:ilvl="4">
      <w:start w:val="1"/>
      <w:numFmt w:val="decimal"/>
      <w:lvlText w:val="%3.%4.%5"/>
      <w:lvlJc w:val="left"/>
      <w:pPr>
        <w:ind w:left="709" w:hanging="709"/>
      </w:pPr>
      <w:rPr>
        <w:rFonts w:hint="default"/>
        <w:b/>
        <w:bCs/>
      </w:rPr>
    </w:lvl>
    <w:lvl w:ilvl="5">
      <w:start w:val="1"/>
      <w:numFmt w:val="decimal"/>
      <w:lvlText w:val="PŘÍLOHA %6"/>
      <w:lvlJc w:val="right"/>
      <w:pPr>
        <w:ind w:left="4320" w:hanging="180"/>
      </w:pPr>
      <w:rPr>
        <w:rFonts w:hint="default"/>
        <w:u w:val="single"/>
      </w:rPr>
    </w:lvl>
    <w:lvl w:ilvl="6">
      <w:start w:val="1"/>
      <w:numFmt w:val="decimal"/>
      <w:lvlText w:val="%7."/>
      <w:lvlJc w:val="left"/>
      <w:pPr>
        <w:ind w:left="284" w:hanging="284"/>
      </w:pPr>
      <w:rPr>
        <w:rFonts w:hint="default"/>
      </w:rPr>
    </w:lvl>
    <w:lvl w:ilvl="7">
      <w:start w:val="1"/>
      <w:numFmt w:val="decimal"/>
      <w:lvlText w:val="%7.%8"/>
      <w:lvlJc w:val="left"/>
      <w:pPr>
        <w:ind w:left="709" w:hanging="709"/>
      </w:pPr>
      <w:rPr>
        <w:rFonts w:hint="default"/>
      </w:rPr>
    </w:lvl>
    <w:lvl w:ilvl="8">
      <w:start w:val="1"/>
      <w:numFmt w:val="lowerRoman"/>
      <w:lvlText w:val="%9."/>
      <w:lvlJc w:val="right"/>
      <w:pPr>
        <w:ind w:left="6480" w:hanging="180"/>
      </w:pPr>
      <w:rPr>
        <w:rFonts w:hint="default"/>
      </w:rPr>
    </w:lvl>
  </w:abstractNum>
  <w:abstractNum w:abstractNumId="78" w15:restartNumberingAfterBreak="0">
    <w:nsid w:val="428415E7"/>
    <w:multiLevelType w:val="multilevel"/>
    <w:tmpl w:val="92100ADA"/>
    <w:lvl w:ilvl="0">
      <w:start w:val="1"/>
      <w:numFmt w:val="decimal"/>
      <w:pStyle w:val="slovanse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9" w15:restartNumberingAfterBreak="0">
    <w:nsid w:val="45325E9B"/>
    <w:multiLevelType w:val="hybridMultilevel"/>
    <w:tmpl w:val="535A21C8"/>
    <w:lvl w:ilvl="0" w:tplc="471A2EDA">
      <w:start w:val="1"/>
      <w:numFmt w:val="decimal"/>
      <w:pStyle w:val="SMLOUVYPlohyodrky3"/>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45481EA4"/>
    <w:multiLevelType w:val="multilevel"/>
    <w:tmpl w:val="28525E6E"/>
    <w:styleLink w:val="Aktulnseznam3"/>
    <w:lvl w:ilvl="0">
      <w:start w:val="1"/>
      <w:numFmt w:val="decimal"/>
      <w:pStyle w:val="slovanseznam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1" w15:restartNumberingAfterBreak="0">
    <w:nsid w:val="465D172F"/>
    <w:multiLevelType w:val="multilevel"/>
    <w:tmpl w:val="6AEE9BA4"/>
    <w:styleLink w:val="Aktulnseznam2"/>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2" w15:restartNumberingAfterBreak="0">
    <w:nsid w:val="46DD3D7C"/>
    <w:multiLevelType w:val="hybridMultilevel"/>
    <w:tmpl w:val="13560C8E"/>
    <w:lvl w:ilvl="0" w:tplc="3BF82D08">
      <w:numFmt w:val="bullet"/>
      <w:lvlText w:val="-"/>
      <w:lvlJc w:val="left"/>
      <w:pPr>
        <w:ind w:left="1287" w:hanging="360"/>
      </w:pPr>
      <w:rPr>
        <w:rFonts w:ascii="Calibri" w:eastAsia="Times New Roman" w:hAnsi="Calibri" w:hint="default"/>
      </w:rPr>
    </w:lvl>
    <w:lvl w:ilvl="1" w:tplc="04050003">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83" w15:restartNumberingAfterBreak="0">
    <w:nsid w:val="48860AAB"/>
    <w:multiLevelType w:val="multilevel"/>
    <w:tmpl w:val="E8744BD2"/>
    <w:lvl w:ilvl="0">
      <w:start w:val="1"/>
      <w:numFmt w:val="decimal"/>
      <w:pStyle w:val="slovanseznam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4" w15:restartNumberingAfterBreak="0">
    <w:nsid w:val="50602BA4"/>
    <w:multiLevelType w:val="multilevel"/>
    <w:tmpl w:val="91A25EA8"/>
    <w:styleLink w:val="Aktulnseznam5"/>
    <w:lvl w:ilvl="0">
      <w:start w:val="1"/>
      <w:numFmt w:val="decimal"/>
      <w:lvlText w:val="KAPITOLA %1"/>
      <w:lvlJc w:val="left"/>
      <w:pPr>
        <w:ind w:left="1418" w:hanging="1418"/>
      </w:pPr>
      <w:rPr>
        <w:rFonts w:hint="default"/>
        <w:u w:val="single"/>
      </w:rPr>
    </w:lvl>
    <w:lvl w:ilvl="1">
      <w:start w:val="1"/>
      <w:numFmt w:val="decimal"/>
      <w:lvlText w:val="ODDÍL %2"/>
      <w:lvlJc w:val="left"/>
      <w:pPr>
        <w:ind w:left="1418" w:hanging="1418"/>
      </w:pPr>
      <w:rPr>
        <w:rFonts w:hint="default"/>
      </w:rPr>
    </w:lvl>
    <w:lvl w:ilvl="2">
      <w:start w:val="1"/>
      <w:numFmt w:val="decimal"/>
      <w:lvlRestart w:val="0"/>
      <w:lvlText w:val="ČLÁNEK %3"/>
      <w:lvlJc w:val="left"/>
      <w:pPr>
        <w:ind w:left="709" w:hanging="709"/>
      </w:pPr>
      <w:rPr>
        <w:rFonts w:hint="default"/>
        <w:b/>
        <w:bCs/>
      </w:rPr>
    </w:lvl>
    <w:lvl w:ilvl="3">
      <w:start w:val="1"/>
      <w:numFmt w:val="decimal"/>
      <w:lvlText w:val="%3.%4"/>
      <w:lvlJc w:val="left"/>
      <w:pPr>
        <w:ind w:left="1418" w:hanging="1418"/>
      </w:pPr>
      <w:rPr>
        <w:rFonts w:hint="default"/>
      </w:rPr>
    </w:lvl>
    <w:lvl w:ilvl="4">
      <w:start w:val="1"/>
      <w:numFmt w:val="decimal"/>
      <w:lvlText w:val="%3.%4.%5"/>
      <w:lvlJc w:val="left"/>
      <w:pPr>
        <w:ind w:left="1418" w:hanging="1418"/>
      </w:pPr>
      <w:rPr>
        <w:rFonts w:hint="default"/>
      </w:rPr>
    </w:lvl>
    <w:lvl w:ilvl="5">
      <w:start w:val="1"/>
      <w:numFmt w:val="decimal"/>
      <w:lvlText w:val="PŘÍLOHA %6"/>
      <w:lvlJc w:val="right"/>
      <w:pPr>
        <w:ind w:left="4320" w:hanging="180"/>
      </w:pPr>
      <w:rPr>
        <w:rFonts w:hint="default"/>
        <w:u w:val="single"/>
      </w:rPr>
    </w:lvl>
    <w:lvl w:ilvl="6">
      <w:start w:val="1"/>
      <w:numFmt w:val="decimal"/>
      <w:lvlText w:val="%7."/>
      <w:lvlJc w:val="left"/>
      <w:pPr>
        <w:ind w:left="709" w:hanging="709"/>
      </w:pPr>
      <w:rPr>
        <w:rFonts w:hint="default"/>
      </w:rPr>
    </w:lvl>
    <w:lvl w:ilvl="7">
      <w:start w:val="1"/>
      <w:numFmt w:val="decimal"/>
      <w:lvlText w:val="%7.%8"/>
      <w:lvlJc w:val="left"/>
      <w:pPr>
        <w:ind w:left="709" w:hanging="709"/>
      </w:pPr>
      <w:rPr>
        <w:rFonts w:hint="default"/>
      </w:rPr>
    </w:lvl>
    <w:lvl w:ilvl="8">
      <w:start w:val="1"/>
      <w:numFmt w:val="lowerRoman"/>
      <w:lvlText w:val="%9."/>
      <w:lvlJc w:val="right"/>
      <w:pPr>
        <w:ind w:left="6480" w:hanging="180"/>
      </w:pPr>
      <w:rPr>
        <w:rFonts w:hint="default"/>
      </w:rPr>
    </w:lvl>
  </w:abstractNum>
  <w:abstractNum w:abstractNumId="85" w15:restartNumberingAfterBreak="0">
    <w:nsid w:val="51CD6041"/>
    <w:multiLevelType w:val="multilevel"/>
    <w:tmpl w:val="B072AFA0"/>
    <w:styleLink w:val="Aktulnseznam9"/>
    <w:lvl w:ilvl="0">
      <w:start w:val="1"/>
      <w:numFmt w:val="decimal"/>
      <w:lvlText w:val="KAPITOLA %1"/>
      <w:lvlJc w:val="left"/>
      <w:pPr>
        <w:ind w:left="1418" w:hanging="1418"/>
      </w:pPr>
      <w:rPr>
        <w:rFonts w:hint="default"/>
        <w:u w:val="single"/>
      </w:rPr>
    </w:lvl>
    <w:lvl w:ilvl="1">
      <w:start w:val="1"/>
      <w:numFmt w:val="decimal"/>
      <w:lvlText w:val="ODDÍL %2"/>
      <w:lvlJc w:val="left"/>
      <w:pPr>
        <w:ind w:left="1418" w:hanging="1418"/>
      </w:pPr>
      <w:rPr>
        <w:rFonts w:hint="default"/>
      </w:rPr>
    </w:lvl>
    <w:lvl w:ilvl="2">
      <w:start w:val="1"/>
      <w:numFmt w:val="decimal"/>
      <w:lvlRestart w:val="0"/>
      <w:lvlText w:val="ČLÁNEK %3"/>
      <w:lvlJc w:val="left"/>
      <w:pPr>
        <w:ind w:left="709" w:hanging="709"/>
      </w:pPr>
      <w:rPr>
        <w:rFonts w:hint="default"/>
        <w:b/>
        <w:bCs/>
      </w:rPr>
    </w:lvl>
    <w:lvl w:ilvl="3">
      <w:start w:val="1"/>
      <w:numFmt w:val="decimal"/>
      <w:lvlText w:val="%3.%4"/>
      <w:lvlJc w:val="left"/>
      <w:pPr>
        <w:ind w:left="709" w:hanging="709"/>
      </w:pPr>
      <w:rPr>
        <w:rFonts w:hint="default"/>
      </w:rPr>
    </w:lvl>
    <w:lvl w:ilvl="4">
      <w:start w:val="1"/>
      <w:numFmt w:val="decimal"/>
      <w:lvlText w:val="%3.%4.%5"/>
      <w:lvlJc w:val="left"/>
      <w:pPr>
        <w:ind w:left="1418" w:hanging="1418"/>
      </w:pPr>
      <w:rPr>
        <w:rFonts w:hint="default"/>
      </w:rPr>
    </w:lvl>
    <w:lvl w:ilvl="5">
      <w:start w:val="1"/>
      <w:numFmt w:val="decimal"/>
      <w:lvlText w:val="PŘÍLOHA %6"/>
      <w:lvlJc w:val="right"/>
      <w:pPr>
        <w:ind w:left="4320" w:hanging="180"/>
      </w:pPr>
      <w:rPr>
        <w:rFonts w:hint="default"/>
        <w:u w:val="single"/>
      </w:rPr>
    </w:lvl>
    <w:lvl w:ilvl="6">
      <w:start w:val="1"/>
      <w:numFmt w:val="decimal"/>
      <w:lvlText w:val="%7."/>
      <w:lvlJc w:val="left"/>
      <w:pPr>
        <w:ind w:left="284" w:hanging="284"/>
      </w:pPr>
      <w:rPr>
        <w:rFonts w:hint="default"/>
      </w:rPr>
    </w:lvl>
    <w:lvl w:ilvl="7">
      <w:start w:val="1"/>
      <w:numFmt w:val="decimal"/>
      <w:lvlText w:val="%7.%8"/>
      <w:lvlJc w:val="left"/>
      <w:pPr>
        <w:ind w:left="709" w:hanging="709"/>
      </w:pPr>
      <w:rPr>
        <w:rFonts w:hint="default"/>
      </w:rPr>
    </w:lvl>
    <w:lvl w:ilvl="8">
      <w:start w:val="1"/>
      <w:numFmt w:val="lowerRoman"/>
      <w:lvlText w:val="%9."/>
      <w:lvlJc w:val="right"/>
      <w:pPr>
        <w:ind w:left="6480" w:hanging="180"/>
      </w:pPr>
      <w:rPr>
        <w:rFonts w:hint="default"/>
      </w:rPr>
    </w:lvl>
  </w:abstractNum>
  <w:abstractNum w:abstractNumId="86" w15:restartNumberingAfterBreak="0">
    <w:nsid w:val="51FD0D0F"/>
    <w:multiLevelType w:val="hybridMultilevel"/>
    <w:tmpl w:val="8BB2BCC0"/>
    <w:lvl w:ilvl="0" w:tplc="BA94365A">
      <w:start w:val="1"/>
      <w:numFmt w:val="lowerLetter"/>
      <w:pStyle w:val="SMLOUVYodrky1"/>
      <w:lvlText w:val="%1)"/>
      <w:lvlJc w:val="left"/>
      <w:pPr>
        <w:ind w:left="720" w:hanging="360"/>
      </w:pPr>
      <w:rPr>
        <w:b w:val="0"/>
        <w:bCs w:val="0"/>
        <w:i w:val="0"/>
        <w:i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7" w15:restartNumberingAfterBreak="0">
    <w:nsid w:val="54BD0BEC"/>
    <w:multiLevelType w:val="singleLevel"/>
    <w:tmpl w:val="72D6F376"/>
    <w:lvl w:ilvl="0">
      <w:start w:val="1"/>
      <w:numFmt w:val="bullet"/>
      <w:pStyle w:val="Seznamsodrkami"/>
      <w:lvlText w:val=""/>
      <w:lvlJc w:val="left"/>
      <w:pPr>
        <w:tabs>
          <w:tab w:val="num" w:pos="283"/>
        </w:tabs>
        <w:ind w:left="283" w:hanging="283"/>
      </w:pPr>
      <w:rPr>
        <w:rFonts w:ascii="Symbol" w:hAnsi="Symbol"/>
      </w:rPr>
    </w:lvl>
  </w:abstractNum>
  <w:abstractNum w:abstractNumId="88" w15:restartNumberingAfterBreak="0">
    <w:nsid w:val="55BC4721"/>
    <w:multiLevelType w:val="hybridMultilevel"/>
    <w:tmpl w:val="95E041FC"/>
    <w:lvl w:ilvl="0" w:tplc="AD7C09CE">
      <w:start w:val="1"/>
      <w:numFmt w:val="lowerRoman"/>
      <w:lvlText w:val="%1)"/>
      <w:lvlJc w:val="left"/>
      <w:pPr>
        <w:ind w:left="1437" w:hanging="360"/>
      </w:pPr>
      <w:rPr>
        <w:rFonts w:hint="default"/>
        <w:sz w:val="24"/>
        <w:szCs w:val="24"/>
      </w:rPr>
    </w:lvl>
    <w:lvl w:ilvl="1" w:tplc="FFFFFFFF" w:tentative="1">
      <w:start w:val="1"/>
      <w:numFmt w:val="lowerLetter"/>
      <w:lvlText w:val="%2."/>
      <w:lvlJc w:val="left"/>
      <w:pPr>
        <w:ind w:left="2157" w:hanging="360"/>
      </w:pPr>
    </w:lvl>
    <w:lvl w:ilvl="2" w:tplc="FFFFFFFF" w:tentative="1">
      <w:start w:val="1"/>
      <w:numFmt w:val="lowerRoman"/>
      <w:lvlText w:val="%3."/>
      <w:lvlJc w:val="right"/>
      <w:pPr>
        <w:ind w:left="2877" w:hanging="180"/>
      </w:pPr>
    </w:lvl>
    <w:lvl w:ilvl="3" w:tplc="FFFFFFFF" w:tentative="1">
      <w:start w:val="1"/>
      <w:numFmt w:val="decimal"/>
      <w:lvlText w:val="%4."/>
      <w:lvlJc w:val="left"/>
      <w:pPr>
        <w:ind w:left="3597" w:hanging="360"/>
      </w:pPr>
    </w:lvl>
    <w:lvl w:ilvl="4" w:tplc="FFFFFFFF" w:tentative="1">
      <w:start w:val="1"/>
      <w:numFmt w:val="lowerLetter"/>
      <w:lvlText w:val="%5."/>
      <w:lvlJc w:val="left"/>
      <w:pPr>
        <w:ind w:left="4317" w:hanging="360"/>
      </w:pPr>
    </w:lvl>
    <w:lvl w:ilvl="5" w:tplc="FFFFFFFF" w:tentative="1">
      <w:start w:val="1"/>
      <w:numFmt w:val="lowerRoman"/>
      <w:lvlText w:val="%6."/>
      <w:lvlJc w:val="right"/>
      <w:pPr>
        <w:ind w:left="5037" w:hanging="180"/>
      </w:pPr>
    </w:lvl>
    <w:lvl w:ilvl="6" w:tplc="FFFFFFFF" w:tentative="1">
      <w:start w:val="1"/>
      <w:numFmt w:val="decimal"/>
      <w:lvlText w:val="%7."/>
      <w:lvlJc w:val="left"/>
      <w:pPr>
        <w:ind w:left="5757" w:hanging="360"/>
      </w:pPr>
    </w:lvl>
    <w:lvl w:ilvl="7" w:tplc="FFFFFFFF" w:tentative="1">
      <w:start w:val="1"/>
      <w:numFmt w:val="lowerLetter"/>
      <w:lvlText w:val="%8."/>
      <w:lvlJc w:val="left"/>
      <w:pPr>
        <w:ind w:left="6477" w:hanging="360"/>
      </w:pPr>
    </w:lvl>
    <w:lvl w:ilvl="8" w:tplc="FFFFFFFF" w:tentative="1">
      <w:start w:val="1"/>
      <w:numFmt w:val="lowerRoman"/>
      <w:lvlText w:val="%9."/>
      <w:lvlJc w:val="right"/>
      <w:pPr>
        <w:ind w:left="7197" w:hanging="180"/>
      </w:pPr>
    </w:lvl>
  </w:abstractNum>
  <w:abstractNum w:abstractNumId="89" w15:restartNumberingAfterBreak="0">
    <w:nsid w:val="58CD66BF"/>
    <w:multiLevelType w:val="hybridMultilevel"/>
    <w:tmpl w:val="FB1CFDE4"/>
    <w:lvl w:ilvl="0" w:tplc="DCC4FCEC">
      <w:numFmt w:val="bullet"/>
      <w:pStyle w:val="SMLOUVYodrky3"/>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0"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91"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92"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93"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94" w15:restartNumberingAfterBreak="0">
    <w:nsid w:val="72822747"/>
    <w:multiLevelType w:val="hybridMultilevel"/>
    <w:tmpl w:val="2EEA0DEC"/>
    <w:lvl w:ilvl="0" w:tplc="9BC68706">
      <w:start w:val="3"/>
      <w:numFmt w:val="bullet"/>
      <w:lvlText w:val="-"/>
      <w:lvlJc w:val="left"/>
      <w:pPr>
        <w:ind w:left="720" w:hanging="360"/>
      </w:pPr>
      <w:rPr>
        <w:rFonts w:ascii="Times New Roman" w:eastAsia="Calibri" w:hAnsi="Times New Roman" w:cs="Times New Roman" w:hint="default"/>
        <w:b w:val="0"/>
        <w:bCs w:val="0"/>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75340EBD"/>
    <w:multiLevelType w:val="hybridMultilevel"/>
    <w:tmpl w:val="34564358"/>
    <w:lvl w:ilvl="0" w:tplc="9BC68706">
      <w:start w:val="3"/>
      <w:numFmt w:val="bullet"/>
      <w:lvlText w:val="-"/>
      <w:lvlJc w:val="left"/>
      <w:pPr>
        <w:ind w:left="720" w:hanging="360"/>
      </w:pPr>
      <w:rPr>
        <w:rFonts w:ascii="Times New Roman" w:eastAsia="Calibri"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769747CB"/>
    <w:multiLevelType w:val="hybridMultilevel"/>
    <w:tmpl w:val="E9C4CB82"/>
    <w:lvl w:ilvl="0" w:tplc="CD9EC1D8">
      <w:start w:val="3"/>
      <w:numFmt w:val="bullet"/>
      <w:lvlText w:val="-"/>
      <w:lvlJc w:val="left"/>
      <w:pPr>
        <w:ind w:left="1004" w:hanging="360"/>
      </w:pPr>
      <w:rPr>
        <w:rFonts w:ascii="Times New Roman" w:eastAsia="Calibri" w:hAnsi="Times New Roman" w:cs="Times New Roman" w:hint="default"/>
        <w:b/>
        <w:color w:val="auto"/>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97" w15:restartNumberingAfterBreak="0">
    <w:nsid w:val="78BB601E"/>
    <w:multiLevelType w:val="multilevel"/>
    <w:tmpl w:val="EFF29772"/>
    <w:styleLink w:val="Aktulnseznam4"/>
    <w:lvl w:ilvl="0">
      <w:start w:val="1"/>
      <w:numFmt w:val="decimal"/>
      <w:lvlText w:val="%1."/>
      <w:lvlJc w:val="left"/>
      <w:pPr>
        <w:ind w:left="1418" w:hanging="1418"/>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b/>
        <w:bCs/>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8" w15:restartNumberingAfterBreak="0">
    <w:nsid w:val="7D5E4B79"/>
    <w:multiLevelType w:val="hybridMultilevel"/>
    <w:tmpl w:val="6104458C"/>
    <w:lvl w:ilvl="0" w:tplc="4FFE34E6">
      <w:start w:val="1"/>
      <w:numFmt w:val="bullet"/>
      <w:lvlText w:val="-"/>
      <w:lvlJc w:val="left"/>
      <w:pPr>
        <w:ind w:left="720" w:hanging="360"/>
      </w:pPr>
      <w:rPr>
        <w:rFonts w:ascii="Times New Roman" w:hAnsi="Times New Roman" w:cs="Times New Roman" w:hint="default"/>
      </w:rPr>
    </w:lvl>
    <w:lvl w:ilvl="1" w:tplc="CD9EC1D8">
      <w:start w:val="3"/>
      <w:numFmt w:val="bullet"/>
      <w:lvlText w:val="-"/>
      <w:lvlJc w:val="left"/>
      <w:pPr>
        <w:ind w:left="1440" w:hanging="360"/>
      </w:pPr>
      <w:rPr>
        <w:rFonts w:ascii="Times New Roman" w:eastAsia="Calibri" w:hAnsi="Times New Roman" w:cs="Times New Roman" w:hint="default"/>
        <w:b/>
        <w:color w:val="auto"/>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15:restartNumberingAfterBreak="0">
    <w:nsid w:val="7DE21B9A"/>
    <w:multiLevelType w:val="hybridMultilevel"/>
    <w:tmpl w:val="B0C4C280"/>
    <w:lvl w:ilvl="0" w:tplc="3B524978">
      <w:numFmt w:val="bullet"/>
      <w:pStyle w:val="SMLOUVYPehleddajodrky"/>
      <w:lvlText w:val="-"/>
      <w:lvlJc w:val="left"/>
      <w:pPr>
        <w:ind w:left="3337" w:hanging="360"/>
      </w:pPr>
      <w:rPr>
        <w:rFonts w:ascii="Times New Roman" w:eastAsiaTheme="minorHAnsi" w:hAnsi="Times New Roman" w:cs="Times New Roman" w:hint="default"/>
      </w:rPr>
    </w:lvl>
    <w:lvl w:ilvl="1" w:tplc="04050003">
      <w:start w:val="1"/>
      <w:numFmt w:val="bullet"/>
      <w:lvlText w:val="o"/>
      <w:lvlJc w:val="left"/>
      <w:pPr>
        <w:ind w:left="4057" w:hanging="360"/>
      </w:pPr>
      <w:rPr>
        <w:rFonts w:ascii="Courier New" w:hAnsi="Courier New" w:cs="Courier New" w:hint="default"/>
      </w:rPr>
    </w:lvl>
    <w:lvl w:ilvl="2" w:tplc="04050005" w:tentative="1">
      <w:start w:val="1"/>
      <w:numFmt w:val="bullet"/>
      <w:lvlText w:val=""/>
      <w:lvlJc w:val="left"/>
      <w:pPr>
        <w:ind w:left="4777" w:hanging="360"/>
      </w:pPr>
      <w:rPr>
        <w:rFonts w:ascii="Wingdings" w:hAnsi="Wingdings" w:hint="default"/>
      </w:rPr>
    </w:lvl>
    <w:lvl w:ilvl="3" w:tplc="04050001" w:tentative="1">
      <w:start w:val="1"/>
      <w:numFmt w:val="bullet"/>
      <w:lvlText w:val=""/>
      <w:lvlJc w:val="left"/>
      <w:pPr>
        <w:ind w:left="5497" w:hanging="360"/>
      </w:pPr>
      <w:rPr>
        <w:rFonts w:ascii="Symbol" w:hAnsi="Symbol" w:hint="default"/>
      </w:rPr>
    </w:lvl>
    <w:lvl w:ilvl="4" w:tplc="04050003" w:tentative="1">
      <w:start w:val="1"/>
      <w:numFmt w:val="bullet"/>
      <w:lvlText w:val="o"/>
      <w:lvlJc w:val="left"/>
      <w:pPr>
        <w:ind w:left="6217" w:hanging="360"/>
      </w:pPr>
      <w:rPr>
        <w:rFonts w:ascii="Courier New" w:hAnsi="Courier New" w:cs="Courier New" w:hint="default"/>
      </w:rPr>
    </w:lvl>
    <w:lvl w:ilvl="5" w:tplc="04050005" w:tentative="1">
      <w:start w:val="1"/>
      <w:numFmt w:val="bullet"/>
      <w:lvlText w:val=""/>
      <w:lvlJc w:val="left"/>
      <w:pPr>
        <w:ind w:left="6937" w:hanging="360"/>
      </w:pPr>
      <w:rPr>
        <w:rFonts w:ascii="Wingdings" w:hAnsi="Wingdings" w:hint="default"/>
      </w:rPr>
    </w:lvl>
    <w:lvl w:ilvl="6" w:tplc="04050001" w:tentative="1">
      <w:start w:val="1"/>
      <w:numFmt w:val="bullet"/>
      <w:lvlText w:val=""/>
      <w:lvlJc w:val="left"/>
      <w:pPr>
        <w:ind w:left="7657" w:hanging="360"/>
      </w:pPr>
      <w:rPr>
        <w:rFonts w:ascii="Symbol" w:hAnsi="Symbol" w:hint="default"/>
      </w:rPr>
    </w:lvl>
    <w:lvl w:ilvl="7" w:tplc="04050003" w:tentative="1">
      <w:start w:val="1"/>
      <w:numFmt w:val="bullet"/>
      <w:lvlText w:val="o"/>
      <w:lvlJc w:val="left"/>
      <w:pPr>
        <w:ind w:left="8377" w:hanging="360"/>
      </w:pPr>
      <w:rPr>
        <w:rFonts w:ascii="Courier New" w:hAnsi="Courier New" w:cs="Courier New" w:hint="default"/>
      </w:rPr>
    </w:lvl>
    <w:lvl w:ilvl="8" w:tplc="04050005" w:tentative="1">
      <w:start w:val="1"/>
      <w:numFmt w:val="bullet"/>
      <w:lvlText w:val=""/>
      <w:lvlJc w:val="left"/>
      <w:pPr>
        <w:ind w:left="9097" w:hanging="360"/>
      </w:pPr>
      <w:rPr>
        <w:rFonts w:ascii="Wingdings" w:hAnsi="Wingdings" w:hint="default"/>
      </w:rPr>
    </w:lvl>
  </w:abstractNum>
  <w:abstractNum w:abstractNumId="100" w15:restartNumberingAfterBreak="0">
    <w:nsid w:val="7EAD7CB5"/>
    <w:multiLevelType w:val="hybridMultilevel"/>
    <w:tmpl w:val="70AA94B2"/>
    <w:lvl w:ilvl="0" w:tplc="5B869CE0">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482696154">
    <w:abstractNumId w:val="87"/>
  </w:num>
  <w:num w:numId="2" w16cid:durableId="1111825045">
    <w:abstractNumId w:val="71"/>
  </w:num>
  <w:num w:numId="3" w16cid:durableId="345523854">
    <w:abstractNumId w:val="66"/>
  </w:num>
  <w:num w:numId="4" w16cid:durableId="667904566">
    <w:abstractNumId w:val="53"/>
  </w:num>
  <w:num w:numId="5" w16cid:durableId="1403866366">
    <w:abstractNumId w:val="51"/>
  </w:num>
  <w:num w:numId="6" w16cid:durableId="815411157">
    <w:abstractNumId w:val="90"/>
  </w:num>
  <w:num w:numId="7" w16cid:durableId="1774746632">
    <w:abstractNumId w:val="92"/>
  </w:num>
  <w:num w:numId="8" w16cid:durableId="1408765609">
    <w:abstractNumId w:val="91"/>
  </w:num>
  <w:num w:numId="9" w16cid:durableId="796946774">
    <w:abstractNumId w:val="93"/>
  </w:num>
  <w:num w:numId="10" w16cid:durableId="1793817803">
    <w:abstractNumId w:val="59"/>
  </w:num>
  <w:num w:numId="11" w16cid:durableId="1263681578">
    <w:abstractNumId w:val="78"/>
  </w:num>
  <w:num w:numId="12" w16cid:durableId="1139834734">
    <w:abstractNumId w:val="81"/>
  </w:num>
  <w:num w:numId="13" w16cid:durableId="1603797843">
    <w:abstractNumId w:val="80"/>
  </w:num>
  <w:num w:numId="14" w16cid:durableId="423772058">
    <w:abstractNumId w:val="47"/>
  </w:num>
  <w:num w:numId="15" w16cid:durableId="13655007">
    <w:abstractNumId w:val="83"/>
  </w:num>
  <w:num w:numId="16" w16cid:durableId="317924596">
    <w:abstractNumId w:val="55"/>
  </w:num>
  <w:num w:numId="17" w16cid:durableId="216746851">
    <w:abstractNumId w:val="69"/>
  </w:num>
  <w:num w:numId="18" w16cid:durableId="845905073">
    <w:abstractNumId w:val="98"/>
  </w:num>
  <w:num w:numId="19" w16cid:durableId="1476408734">
    <w:abstractNumId w:val="89"/>
  </w:num>
  <w:num w:numId="20" w16cid:durableId="319507288">
    <w:abstractNumId w:val="73"/>
  </w:num>
  <w:num w:numId="21" w16cid:durableId="450243860">
    <w:abstractNumId w:val="73"/>
    <w:lvlOverride w:ilvl="0">
      <w:startOverride w:val="1"/>
    </w:lvlOverride>
  </w:num>
  <w:num w:numId="22" w16cid:durableId="476341848">
    <w:abstractNumId w:val="86"/>
    <w:lvlOverride w:ilvl="0">
      <w:startOverride w:val="1"/>
    </w:lvlOverride>
  </w:num>
  <w:num w:numId="23" w16cid:durableId="1770809479">
    <w:abstractNumId w:val="73"/>
    <w:lvlOverride w:ilvl="0">
      <w:startOverride w:val="1"/>
    </w:lvlOverride>
  </w:num>
  <w:num w:numId="24" w16cid:durableId="211967841">
    <w:abstractNumId w:val="73"/>
    <w:lvlOverride w:ilvl="0">
      <w:startOverride w:val="1"/>
    </w:lvlOverride>
  </w:num>
  <w:num w:numId="25" w16cid:durableId="535578816">
    <w:abstractNumId w:val="86"/>
    <w:lvlOverride w:ilvl="0">
      <w:startOverride w:val="1"/>
    </w:lvlOverride>
  </w:num>
  <w:num w:numId="26" w16cid:durableId="209994439">
    <w:abstractNumId w:val="73"/>
    <w:lvlOverride w:ilvl="0">
      <w:startOverride w:val="1"/>
    </w:lvlOverride>
  </w:num>
  <w:num w:numId="27" w16cid:durableId="590503174">
    <w:abstractNumId w:val="73"/>
    <w:lvlOverride w:ilvl="0">
      <w:startOverride w:val="1"/>
    </w:lvlOverride>
  </w:num>
  <w:num w:numId="28" w16cid:durableId="1563247844">
    <w:abstractNumId w:val="86"/>
    <w:lvlOverride w:ilvl="0">
      <w:startOverride w:val="1"/>
    </w:lvlOverride>
  </w:num>
  <w:num w:numId="29" w16cid:durableId="672995871">
    <w:abstractNumId w:val="86"/>
    <w:lvlOverride w:ilvl="0">
      <w:startOverride w:val="1"/>
    </w:lvlOverride>
  </w:num>
  <w:num w:numId="30" w16cid:durableId="576943662">
    <w:abstractNumId w:val="86"/>
    <w:lvlOverride w:ilvl="0">
      <w:startOverride w:val="1"/>
    </w:lvlOverride>
  </w:num>
  <w:num w:numId="31" w16cid:durableId="1978748">
    <w:abstractNumId w:val="86"/>
    <w:lvlOverride w:ilvl="0">
      <w:startOverride w:val="1"/>
    </w:lvlOverride>
  </w:num>
  <w:num w:numId="32" w16cid:durableId="599752138">
    <w:abstractNumId w:val="86"/>
    <w:lvlOverride w:ilvl="0">
      <w:startOverride w:val="1"/>
    </w:lvlOverride>
  </w:num>
  <w:num w:numId="33" w16cid:durableId="69545025">
    <w:abstractNumId w:val="86"/>
    <w:lvlOverride w:ilvl="0">
      <w:startOverride w:val="1"/>
    </w:lvlOverride>
  </w:num>
  <w:num w:numId="34" w16cid:durableId="235896356">
    <w:abstractNumId w:val="73"/>
    <w:lvlOverride w:ilvl="0">
      <w:startOverride w:val="1"/>
    </w:lvlOverride>
  </w:num>
  <w:num w:numId="35" w16cid:durableId="2098361155">
    <w:abstractNumId w:val="86"/>
    <w:lvlOverride w:ilvl="0">
      <w:startOverride w:val="1"/>
    </w:lvlOverride>
  </w:num>
  <w:num w:numId="36" w16cid:durableId="1170484146">
    <w:abstractNumId w:val="86"/>
    <w:lvlOverride w:ilvl="0">
      <w:startOverride w:val="1"/>
    </w:lvlOverride>
  </w:num>
  <w:num w:numId="37" w16cid:durableId="140657520">
    <w:abstractNumId w:val="86"/>
    <w:lvlOverride w:ilvl="0">
      <w:startOverride w:val="1"/>
    </w:lvlOverride>
  </w:num>
  <w:num w:numId="38" w16cid:durableId="150828701">
    <w:abstractNumId w:val="62"/>
    <w:lvlOverride w:ilvl="0">
      <w:startOverride w:val="1"/>
    </w:lvlOverride>
  </w:num>
  <w:num w:numId="39" w16cid:durableId="879441083">
    <w:abstractNumId w:val="86"/>
    <w:lvlOverride w:ilvl="0">
      <w:startOverride w:val="1"/>
    </w:lvlOverride>
  </w:num>
  <w:num w:numId="40" w16cid:durableId="1864706377">
    <w:abstractNumId w:val="86"/>
    <w:lvlOverride w:ilvl="0">
      <w:startOverride w:val="1"/>
    </w:lvlOverride>
  </w:num>
  <w:num w:numId="41" w16cid:durableId="34888047">
    <w:abstractNumId w:val="86"/>
    <w:lvlOverride w:ilvl="0">
      <w:startOverride w:val="1"/>
    </w:lvlOverride>
  </w:num>
  <w:num w:numId="42" w16cid:durableId="934900309">
    <w:abstractNumId w:val="73"/>
    <w:lvlOverride w:ilvl="0">
      <w:startOverride w:val="1"/>
    </w:lvlOverride>
  </w:num>
  <w:num w:numId="43" w16cid:durableId="1208909806">
    <w:abstractNumId w:val="86"/>
    <w:lvlOverride w:ilvl="0">
      <w:startOverride w:val="1"/>
    </w:lvlOverride>
  </w:num>
  <w:num w:numId="44" w16cid:durableId="1213467546">
    <w:abstractNumId w:val="73"/>
    <w:lvlOverride w:ilvl="0">
      <w:startOverride w:val="1"/>
    </w:lvlOverride>
  </w:num>
  <w:num w:numId="45" w16cid:durableId="1853295227">
    <w:abstractNumId w:val="86"/>
    <w:lvlOverride w:ilvl="0">
      <w:startOverride w:val="1"/>
    </w:lvlOverride>
  </w:num>
  <w:num w:numId="46" w16cid:durableId="954479620">
    <w:abstractNumId w:val="73"/>
    <w:lvlOverride w:ilvl="0">
      <w:startOverride w:val="1"/>
    </w:lvlOverride>
  </w:num>
  <w:num w:numId="47" w16cid:durableId="56635075">
    <w:abstractNumId w:val="73"/>
    <w:lvlOverride w:ilvl="0">
      <w:startOverride w:val="1"/>
    </w:lvlOverride>
  </w:num>
  <w:num w:numId="48" w16cid:durableId="398333071">
    <w:abstractNumId w:val="61"/>
  </w:num>
  <w:num w:numId="49" w16cid:durableId="251087057">
    <w:abstractNumId w:val="79"/>
  </w:num>
  <w:num w:numId="50" w16cid:durableId="1354115312">
    <w:abstractNumId w:val="63"/>
  </w:num>
  <w:num w:numId="51" w16cid:durableId="1602689732">
    <w:abstractNumId w:val="97"/>
  </w:num>
  <w:num w:numId="52" w16cid:durableId="278032106">
    <w:abstractNumId w:val="84"/>
  </w:num>
  <w:num w:numId="53" w16cid:durableId="1060858614">
    <w:abstractNumId w:val="50"/>
  </w:num>
  <w:num w:numId="54" w16cid:durableId="1693067826">
    <w:abstractNumId w:val="56"/>
  </w:num>
  <w:num w:numId="55" w16cid:durableId="579679943">
    <w:abstractNumId w:val="65"/>
  </w:num>
  <w:num w:numId="56" w16cid:durableId="689915179">
    <w:abstractNumId w:val="85"/>
  </w:num>
  <w:num w:numId="57" w16cid:durableId="90664860">
    <w:abstractNumId w:val="52"/>
  </w:num>
  <w:num w:numId="58" w16cid:durableId="1626810536">
    <w:abstractNumId w:val="77"/>
  </w:num>
  <w:num w:numId="59" w16cid:durableId="867524867">
    <w:abstractNumId w:val="48"/>
  </w:num>
  <w:num w:numId="60" w16cid:durableId="220294121">
    <w:abstractNumId w:val="58"/>
  </w:num>
  <w:num w:numId="61" w16cid:durableId="1727681559">
    <w:abstractNumId w:val="99"/>
  </w:num>
  <w:num w:numId="62" w16cid:durableId="1787389317">
    <w:abstractNumId w:val="64"/>
  </w:num>
  <w:num w:numId="63" w16cid:durableId="1020156037">
    <w:abstractNumId w:val="75"/>
  </w:num>
  <w:num w:numId="64" w16cid:durableId="2142645161">
    <w:abstractNumId w:val="68"/>
  </w:num>
  <w:num w:numId="65" w16cid:durableId="99422207">
    <w:abstractNumId w:val="88"/>
  </w:num>
  <w:num w:numId="66" w16cid:durableId="652489993">
    <w:abstractNumId w:val="54"/>
  </w:num>
  <w:num w:numId="67" w16cid:durableId="2007323139">
    <w:abstractNumId w:val="96"/>
  </w:num>
  <w:num w:numId="68" w16cid:durableId="1552814150">
    <w:abstractNumId w:val="73"/>
    <w:lvlOverride w:ilvl="0">
      <w:startOverride w:val="1"/>
    </w:lvlOverride>
  </w:num>
  <w:num w:numId="69" w16cid:durableId="1631395086">
    <w:abstractNumId w:val="86"/>
    <w:lvlOverride w:ilvl="0">
      <w:startOverride w:val="1"/>
    </w:lvlOverride>
  </w:num>
  <w:num w:numId="70" w16cid:durableId="1687094158">
    <w:abstractNumId w:val="76"/>
    <w:lvlOverride w:ilvl="0">
      <w:startOverride w:val="1"/>
    </w:lvlOverride>
  </w:num>
  <w:num w:numId="71" w16cid:durableId="610547807">
    <w:abstractNumId w:val="49"/>
  </w:num>
  <w:num w:numId="72" w16cid:durableId="1566452756">
    <w:abstractNumId w:val="86"/>
    <w:lvlOverride w:ilvl="0">
      <w:startOverride w:val="1"/>
    </w:lvlOverride>
  </w:num>
  <w:num w:numId="73" w16cid:durableId="689571618">
    <w:abstractNumId w:val="86"/>
    <w:lvlOverride w:ilvl="0">
      <w:startOverride w:val="1"/>
    </w:lvlOverride>
  </w:num>
  <w:num w:numId="74" w16cid:durableId="924414180">
    <w:abstractNumId w:val="76"/>
    <w:lvlOverride w:ilvl="0">
      <w:startOverride w:val="1"/>
    </w:lvlOverride>
  </w:num>
  <w:num w:numId="75" w16cid:durableId="2078893693">
    <w:abstractNumId w:val="76"/>
    <w:lvlOverride w:ilvl="0">
      <w:startOverride w:val="1"/>
    </w:lvlOverride>
  </w:num>
  <w:num w:numId="76" w16cid:durableId="427896961">
    <w:abstractNumId w:val="76"/>
    <w:lvlOverride w:ilvl="0">
      <w:startOverride w:val="1"/>
    </w:lvlOverride>
  </w:num>
  <w:num w:numId="77" w16cid:durableId="617833230">
    <w:abstractNumId w:val="76"/>
    <w:lvlOverride w:ilvl="0">
      <w:startOverride w:val="1"/>
    </w:lvlOverride>
  </w:num>
  <w:num w:numId="78" w16cid:durableId="1970208832">
    <w:abstractNumId w:val="76"/>
    <w:lvlOverride w:ilvl="0">
      <w:startOverride w:val="1"/>
    </w:lvlOverride>
  </w:num>
  <w:num w:numId="79" w16cid:durableId="1135293532">
    <w:abstractNumId w:val="76"/>
    <w:lvlOverride w:ilvl="0">
      <w:startOverride w:val="1"/>
    </w:lvlOverride>
  </w:num>
  <w:num w:numId="80" w16cid:durableId="638729291">
    <w:abstractNumId w:val="95"/>
  </w:num>
  <w:num w:numId="81" w16cid:durableId="393235549">
    <w:abstractNumId w:val="60"/>
  </w:num>
  <w:num w:numId="82" w16cid:durableId="185992185">
    <w:abstractNumId w:val="94"/>
  </w:num>
  <w:num w:numId="83" w16cid:durableId="574167383">
    <w:abstractNumId w:val="73"/>
    <w:lvlOverride w:ilvl="0">
      <w:startOverride w:val="1"/>
    </w:lvlOverride>
  </w:num>
  <w:num w:numId="84" w16cid:durableId="986973930">
    <w:abstractNumId w:val="86"/>
    <w:lvlOverride w:ilvl="0">
      <w:startOverride w:val="1"/>
    </w:lvlOverride>
  </w:num>
  <w:num w:numId="85" w16cid:durableId="1993755973">
    <w:abstractNumId w:val="73"/>
    <w:lvlOverride w:ilvl="0">
      <w:startOverride w:val="1"/>
    </w:lvlOverride>
  </w:num>
  <w:num w:numId="86" w16cid:durableId="961109888">
    <w:abstractNumId w:val="86"/>
    <w:lvlOverride w:ilvl="0">
      <w:startOverride w:val="1"/>
    </w:lvlOverride>
  </w:num>
  <w:num w:numId="87" w16cid:durableId="293414155">
    <w:abstractNumId w:val="76"/>
    <w:lvlOverride w:ilvl="0">
      <w:startOverride w:val="1"/>
    </w:lvlOverride>
  </w:num>
  <w:num w:numId="88" w16cid:durableId="827866288">
    <w:abstractNumId w:val="73"/>
    <w:lvlOverride w:ilvl="0">
      <w:startOverride w:val="1"/>
    </w:lvlOverride>
  </w:num>
  <w:num w:numId="89" w16cid:durableId="1113790661">
    <w:abstractNumId w:val="46"/>
  </w:num>
  <w:num w:numId="90" w16cid:durableId="266550190">
    <w:abstractNumId w:val="82"/>
  </w:num>
  <w:num w:numId="91" w16cid:durableId="1021318479">
    <w:abstractNumId w:val="86"/>
    <w:lvlOverride w:ilvl="0">
      <w:startOverride w:val="1"/>
    </w:lvlOverride>
  </w:num>
  <w:num w:numId="92" w16cid:durableId="2116486058">
    <w:abstractNumId w:val="70"/>
  </w:num>
  <w:num w:numId="93" w16cid:durableId="349569180">
    <w:abstractNumId w:val="72"/>
  </w:num>
  <w:num w:numId="94" w16cid:durableId="292715345">
    <w:abstractNumId w:val="100"/>
  </w:num>
  <w:num w:numId="95" w16cid:durableId="1695228001">
    <w:abstractNumId w:val="62"/>
  </w:num>
  <w:numIdMacAtCleanup w:val="93"/>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1199258490"/>
  </wne:recipientData>
  <wne:recipientData>
    <wne:active wne:val="1"/>
    <wne:hash wne:val="1784755845"/>
  </wne:recipientData>
  <wne:recipientData>
    <wne:active wne:val="1"/>
    <wne:hash wne:val="408564653"/>
  </wne:recipientData>
  <wne:recipientData>
    <wne:active wne:val="1"/>
    <wne:hash wne:val="1990064700"/>
  </wne:recipientData>
  <wne:recipientData>
    <wne:active wne:val="1"/>
    <wne:hash wne:val="1150839276"/>
  </wne:recipientData>
  <wne:recipientData>
    <wne:active wne:val="1"/>
    <wne:hash wne:val="-951440964"/>
  </wne:recipientData>
  <wne:recipientData>
    <wne:active wne:val="1"/>
    <wne:hash wne:val="1180081715"/>
  </wne:recipientData>
  <wne:recipientData>
    <wne:active wne:val="1"/>
    <wne:hash wne:val="-406086543"/>
  </wne:recipientData>
  <wne:recipientData>
    <wne:active wne:val="1"/>
    <wne:hash wne:val="-337693904"/>
  </wne:recipientData>
  <wne:recipientData>
    <wne:active wne:val="1"/>
    <wne:hash wne:val="1358982173"/>
  </wne:recipientData>
  <wne:recipientData>
    <wne:active wne:val="1"/>
    <wne:hash wne:val="1157844592"/>
  </wne:recipientData>
  <wne:recipientData>
    <wne:active wne:val="1"/>
    <wne:hash wne:val="381939142"/>
  </wne:recipientData>
  <wne:recipientData>
    <wne:active wne:val="1"/>
    <wne:hash wne:val="424707221"/>
  </wne:recipientData>
  <wne:recipientData>
    <wne:active wne:val="1"/>
    <wne:hash wne:val="-19674457"/>
  </wne:recipientData>
  <wne:recipientData>
    <wne:active wne:val="1"/>
    <wne:hash wne:val="-666683103"/>
  </wne:recipientData>
  <wne:recipientData>
    <wne:active wne:val="1"/>
    <wne:hash wne:val="-1089897376"/>
  </wne:recipientData>
  <wne:recipientData>
    <wne:active wne:val="1"/>
    <wne:hash wne:val="-448681785"/>
  </wne:recipientData>
  <wne:recipientData>
    <wne:active wne:val="1"/>
    <wne:hash wne:val="963870250"/>
  </wne:recipientData>
  <wne:recipientData>
    <wne:active wne:val="1"/>
    <wne:hash wne:val="-882382087"/>
  </wne:recipientData>
  <wne:recipientData>
    <wne:active wne:val="1"/>
    <wne:hash wne:val="1384673855"/>
  </wne:recipientData>
  <wne:recipientData>
    <wne:active wne:val="1"/>
    <wne:hash wne:val="-1827248869"/>
  </wne:recipientData>
  <wne:recipientData>
    <wne:active wne:val="1"/>
    <wne:hash wne:val="369139054"/>
  </wne:recipientData>
  <wne:recipientData>
    <wne:active wne:val="1"/>
    <wne:hash wne:val="-1571421448"/>
  </wne:recipientData>
  <wne:recipientData>
    <wne:active wne:val="1"/>
    <wne:hash wne:val="-2048173611"/>
  </wne:recipientData>
  <wne:recipientData>
    <wne:active wne:val="1"/>
    <wne:hash wne:val="862042257"/>
  </wne:recipientData>
  <wne:recipientData>
    <wne:active wne:val="1"/>
    <wne:hash wne:val="-80025910"/>
  </wne:recipientData>
  <wne:recipientData>
    <wne:active wne:val="1"/>
    <wne:hash wne:val="-573170413"/>
  </wne:recipientData>
  <wne:recipientData>
    <wne:active wne:val="1"/>
    <wne:hash wne:val="1979470104"/>
  </wne:recipientData>
  <wne:recipientData>
    <wne:active wne:val="1"/>
    <wne:hash wne:val="627319091"/>
  </wne:recipientData>
  <wne:recipientData>
    <wne:active wne:val="1"/>
    <wne:hash wne:val="941824670"/>
  </wne:recipientData>
  <wne:recipientData>
    <wne:active wne:val="1"/>
    <wne:hash wne:val="1606521078"/>
  </wne:recipientData>
  <wne:recipientData>
    <wne:active wne:val="1"/>
    <wne:hash wne:val="-216111913"/>
  </wne:recipientData>
  <wne:recipientData>
    <wne:active wne:val="1"/>
    <wne:hash wne:val="-723696308"/>
  </wne:recipientData>
  <wne:recipientData>
    <wne:active wne:val="1"/>
    <wne:hash wne:val="-165715754"/>
  </wne:recipientData>
  <wne:recipientData>
    <wne:active wne:val="1"/>
    <wne:hash wne:val="-245043510"/>
  </wne:recipientData>
  <wne:recipientData>
    <wne:active wne:val="1"/>
    <wne:hash wne:val="-739675265"/>
  </wne:recipientData>
  <wne:recipientData>
    <wne:active wne:val="1"/>
    <wne:hash wne:val="-1814050107"/>
  </wne:recipientData>
  <wne:recipientData>
    <wne:active wne:val="1"/>
    <wne:hash wne:val="970725515"/>
  </wne:recipientData>
  <wne:recipientData>
    <wne:active wne:val="1"/>
    <wne:hash wne:val="-1274551103"/>
  </wne:recipientData>
  <wne:recipientData>
    <wne:active wne:val="1"/>
    <wne:hash wne:val="957792905"/>
  </wne:recipientData>
  <wne:recipientData>
    <wne:active wne:val="1"/>
    <wne:hash wne:val="-879102782"/>
  </wne:recipientData>
  <wne:recipientData>
    <wne:active wne:val="1"/>
    <wne:hash wne:val="217401215"/>
  </wne:recipientData>
  <wne:recipientData>
    <wne:active wne:val="1"/>
    <wne:hash wne:val="55378345"/>
  </wne:recipientData>
  <wne:recipientData>
    <wne:active wne:val="1"/>
    <wne:hash wne:val="161619544"/>
  </wne:recipientData>
  <wne:recipientData>
    <wne:active wne:val="1"/>
    <wne:hash wne:val="-850281897"/>
  </wne:recipientData>
  <wne:recipientData>
    <wne:active wne:val="1"/>
    <wne:hash wne:val="1616236969"/>
  </wne:recipientData>
  <wne:recipientData>
    <wne:active wne:val="1"/>
    <wne:hash wne:val="-974632991"/>
  </wne:recipientData>
  <wne:recipientData>
    <wne:active wne:val="1"/>
    <wne:hash wne:val="1800152668"/>
  </wne:recipientData>
  <wne:recipientData>
    <wne:active wne:val="1"/>
    <wne:hash wne:val="-1906270881"/>
  </wne:recipientData>
  <wne:recipientData>
    <wne:active wne:val="1"/>
    <wne:hash wne:val="-406061330"/>
  </wne:recipientData>
  <wne:recipientData>
    <wne:active wne:val="1"/>
    <wne:hash wne:val="-197676527"/>
  </wne:recipientData>
  <wne:recipientData>
    <wne:active wne:val="1"/>
    <wne:hash wne:val="-651944499"/>
  </wne:recipientData>
  <wne:recipientData>
    <wne:active wne:val="1"/>
    <wne:hash wne:val="358766098"/>
  </wne:recipientData>
  <wne:recipientData>
    <wne:active wne:val="1"/>
    <wne:hash wne:val="-542074457"/>
  </wne:recipientData>
  <wne:recipientData>
    <wne:active wne:val="1"/>
    <wne:hash wne:val="-1911841552"/>
  </wne:recipientData>
  <wne:recipientData>
    <wne:active wne:val="1"/>
    <wne:hash wne:val="885845538"/>
  </wne:recipientData>
  <wne:recipientData>
    <wne:active wne:val="1"/>
    <wne:hash wne:val="531071019"/>
  </wne:recipientData>
  <wne:recipientData>
    <wne:active wne:val="1"/>
    <wne:hash wne:val="-78140303"/>
  </wne:recipientData>
  <wne:recipientData>
    <wne:active wne:val="1"/>
    <wne:hash wne:val="1581066295"/>
  </wne:recipientData>
  <wne:recipientData>
    <wne:active wne:val="1"/>
    <wne:hash wne:val="2029980891"/>
  </wne:recipientData>
  <wne:recipientData>
    <wne:active wne:val="1"/>
    <wne:hash wne:val="1167098169"/>
  </wne:recipientData>
  <wne:recipientData>
    <wne:active wne:val="1"/>
    <wne:hash wne:val="1171273523"/>
  </wne:recipientData>
  <wne:recipientData>
    <wne:active wne:val="1"/>
    <wne:hash wne:val="2093222905"/>
  </wne:recipientData>
  <wne:recipientData>
    <wne:active wne:val="1"/>
    <wne:hash wne:val="-1446566684"/>
  </wne:recipientData>
  <wne:recipientData>
    <wne:active wne:val="1"/>
    <wne:hash wne:val="-372309320"/>
  </wne:recipientData>
  <wne:recipientData>
    <wne:active wne:val="1"/>
    <wne:hash wne:val="1141072680"/>
  </wne:recipientData>
  <wne:recipientData>
    <wne:active wne:val="1"/>
    <wne:hash wne:val="-1340513615"/>
  </wne:recipientData>
  <wne:recipientData>
    <wne:active wne:val="1"/>
    <wne:hash wne:val="-1552071829"/>
  </wne:recipientData>
  <wne:recipientData>
    <wne:active wne:val="1"/>
    <wne:hash wne:val="284656622"/>
  </wne:recipientData>
  <wne:recipientData>
    <wne:active wne:val="1"/>
    <wne:hash wne:val="-1222027593"/>
  </wne:recipientData>
  <wne:recipientData>
    <wne:active wne:val="1"/>
    <wne:hash wne:val="941726324"/>
  </wne:recipientData>
  <wne:recipientData>
    <wne:active wne:val="1"/>
    <wne:hash wne:val="-616392241"/>
  </wne:recipientData>
  <wne:recipientData>
    <wne:active wne:val="1"/>
    <wne:hash wne:val="1940323010"/>
  </wne:recipientData>
  <wne:recipientData>
    <wne:active wne:val="1"/>
    <wne:hash wne:val="1057016577"/>
  </wne:recipientData>
  <wne:recipientData>
    <wne:active wne:val="1"/>
    <wne:hash wne:val="-1180283534"/>
  </wne:recipientData>
  <wne:recipientData>
    <wne:active wne:val="1"/>
    <wne:hash wne:val="24836276"/>
  </wne:recipientData>
  <wne:recipientData>
    <wne:active wne:val="1"/>
    <wne:hash wne:val="1223622039"/>
  </wne:recipientData>
  <wne:recipientData>
    <wne:active wne:val="1"/>
    <wne:hash wne:val="569671686"/>
  </wne:recipientData>
  <wne:recipientData>
    <wne:active wne:val="1"/>
    <wne:hash wne:val="-1308544443"/>
  </wne:recipientData>
  <wne:recipientData>
    <wne:active wne:val="1"/>
    <wne:hash wne:val="-357516977"/>
  </wne:recipientData>
  <wne:recipientData>
    <wne:active wne:val="1"/>
    <wne:hash wne:val="696165731"/>
  </wne:recipientData>
  <wne:recipientData>
    <wne:active wne:val="1"/>
    <wne:hash wne:val="73413458"/>
  </wne:recipientData>
  <wne:recipientData>
    <wne:active wne:val="1"/>
    <wne:hash wne:val="-1503990591"/>
  </wne:recipientData>
  <wne:recipientData>
    <wne:active wne:val="1"/>
    <wne:hash wne:val="1643041101"/>
  </wne:recipientData>
  <wne:recipientData>
    <wne:active wne:val="1"/>
    <wne:hash wne:val="68145146"/>
  </wne:recipientData>
  <wne:recipientData>
    <wne:active wne:val="1"/>
    <wne:hash wne:val="-800003512"/>
  </wne:recipientData>
  <wne:recipientData>
    <wne:active wne:val="1"/>
    <wne:hash wne:val="1406149150"/>
  </wne:recipientData>
  <wne:recipientData>
    <wne:active wne:val="1"/>
    <wne:hash wne:val="1224154741"/>
  </wne:recipientData>
  <wne:recipientData>
    <wne:active wne:val="1"/>
    <wne:hash wne:val="1517575780"/>
  </wne:recipientData>
  <wne:recipientData>
    <wne:active wne:val="1"/>
    <wne:hash wne:val="-220343391"/>
  </wne:recipientData>
  <wne:recipientData>
    <wne:active wne:val="1"/>
    <wne:hash wne:val="1848920614"/>
  </wne:recipientData>
  <wne:recipientData>
    <wne:active wne:val="1"/>
    <wne:hash wne:val="934122201"/>
  </wne:recipientData>
  <wne:recipientData>
    <wne:active wne:val="1"/>
    <wne:hash wne:val="1475249084"/>
  </wne:recipientData>
  <wne:recipientData>
    <wne:active wne:val="1"/>
    <wne:hash wne:val="-1530496564"/>
  </wne:recipientData>
  <wne:recipientData>
    <wne:active wne:val="1"/>
    <wne:hash wne:val="-265167923"/>
  </wne:recipientData>
  <wne:recipientData>
    <wne:active wne:val="1"/>
    <wne:hash wne:val="-1539518458"/>
  </wne:recipientData>
  <wne:recipientData>
    <wne:active wne:val="1"/>
    <wne:hash wne:val="1042458877"/>
  </wne:recipientData>
  <wne:recipientData>
    <wne:active wne:val="1"/>
    <wne:hash wne:val="2133228499"/>
  </wne:recipientData>
  <wne:recipientData>
    <wne:active wne:val="1"/>
    <wne:hash wne:val="122502604"/>
  </wne:recipientData>
  <wne:recipientData>
    <wne:active wne:val="1"/>
    <wne:hash wne:val="-661141312"/>
  </wne:recipientData>
  <wne:recipientData>
    <wne:active wne:val="1"/>
    <wne:hash wne:val="1044591506"/>
  </wne:recipientData>
  <wne:recipientData>
    <wne:active wne:val="1"/>
    <wne:hash wne:val="-1057951276"/>
  </wne:recipientData>
  <wne:recipientData>
    <wne:active wne:val="1"/>
    <wne:hash wne:val="-1750444789"/>
  </wne:recipientData>
  <wne:recipientData>
    <wne:active wne:val="1"/>
    <wne:hash wne:val="-1984834931"/>
  </wne:recipientData>
  <wne:recipientData>
    <wne:active wne:val="1"/>
    <wne:hash wne:val="1913674361"/>
  </wne:recipientData>
  <wne:recipientData>
    <wne:active wne:val="1"/>
    <wne:hash wne:val="-887546407"/>
  </wne:recipientData>
  <wne:recipientData>
    <wne:active wne:val="1"/>
    <wne:hash wne:val="24239945"/>
  </wne:recipientData>
  <wne:recipientData>
    <wne:active wne:val="1"/>
    <wne:hash wne:val="694321047"/>
  </wne:recipientData>
  <wne:recipientData>
    <wne:active wne:val="1"/>
    <wne:hash wne:val="460536522"/>
  </wne:recipientData>
  <wne:recipientData>
    <wne:active wne:val="1"/>
    <wne:hash wne:val="1175039025"/>
  </wne:recipientData>
  <wne:recipientData>
    <wne:active wne:val="1"/>
    <wne:hash wne:val="1388823503"/>
  </wne:recipientData>
  <wne:recipientData>
    <wne:active wne:val="1"/>
    <wne:hash wne:val="2082676097"/>
  </wne:recipientData>
  <wne:recipientData>
    <wne:active wne:val="1"/>
    <wne:hash wne:val="1064033721"/>
  </wne:recipientData>
  <wne:recipientData>
    <wne:active wne:val="1"/>
    <wne:hash wne:val="-1091336523"/>
  </wne:recipientData>
  <wne:recipientData>
    <wne:active wne:val="1"/>
    <wne:hash wne:val="760160426"/>
  </wne:recipientData>
  <wne:recipientData>
    <wne:active wne:val="1"/>
    <wne:hash wne:val="-1137757677"/>
  </wne:recipientData>
  <wne:recipientData>
    <wne:active wne:val="1"/>
    <wne:hash wne:val="-777764993"/>
  </wne:recipientData>
  <wne:recipientData>
    <wne:active wne:val="1"/>
    <wne:hash wne:val="-979749250"/>
  </wne:recipientData>
  <wne:recipientData>
    <wne:active wne:val="1"/>
    <wne:hash wne:val="1334180482"/>
  </wne:recipientData>
  <wne:recipientData>
    <wne:active wne:val="1"/>
    <wne:hash wne:val="-184018258"/>
  </wne:recipientData>
  <wne:recipientData>
    <wne:active wne:val="1"/>
    <wne:hash wne:val="-1703861938"/>
  </wne:recipientData>
  <wne:recipientData>
    <wne:active wne:val="1"/>
    <wne:hash wne:val="-1925847799"/>
  </wne:recipientData>
  <wne:recipientData>
    <wne:active wne:val="1"/>
    <wne:hash wne:val="-1456865491"/>
  </wne:recipientData>
  <wne:recipientData>
    <wne:active wne:val="1"/>
    <wne:hash wne:val="997478141"/>
  </wne:recipientData>
  <wne:recipientData>
    <wne:active wne:val="1"/>
    <wne:hash wne:val="-1805309293"/>
  </wne:recipientData>
  <wne:recipientData>
    <wne:active wne:val="1"/>
    <wne:hash wne:val="-781902185"/>
  </wne:recipientData>
  <wne:recipientData>
    <wne:active wne:val="1"/>
    <wne:hash wne:val="-1416839928"/>
  </wne:recipientData>
  <wne:recipientData>
    <wne:active wne:val="1"/>
    <wne:hash wne:val="1018512651"/>
  </wne:recipientData>
  <wne:recipientData>
    <wne:active wne:val="1"/>
    <wne:hash wne:val="-462422204"/>
  </wne:recipientData>
  <wne:recipientData>
    <wne:active wne:val="1"/>
    <wne:hash wne:val="-532890792"/>
  </wne:recipientData>
  <wne:recipientData>
    <wne:active wne:val="1"/>
    <wne:hash wne:val="-1627981870"/>
  </wne:recipientData>
  <wne:recipientData>
    <wne:active wne:val="1"/>
    <wne:hash wne:val="-984794869"/>
  </wne:recipientData>
  <wne:recipientData>
    <wne:active wne:val="1"/>
    <wne:hash wne:val="-292909625"/>
  </wne:recipientData>
  <wne:recipientData>
    <wne:active wne:val="1"/>
    <wne:hash wne:val="-1296612760"/>
  </wne:recipientData>
  <wne:recipientData>
    <wne:active wne:val="1"/>
    <wne:hash wne:val="-491473902"/>
  </wne:recipientData>
  <wne:recipientData>
    <wne:active wne:val="1"/>
    <wne:hash wne:val="-997161415"/>
  </wne:recipientData>
  <wne:recipientData>
    <wne:active wne:val="1"/>
    <wne:hash wne:val="-1395665722"/>
  </wne:recipientData>
  <wne:recipientData>
    <wne:active wne:val="1"/>
    <wne:hash wne:val="-595715098"/>
  </wne:recipientData>
  <wne:recipientData>
    <wne:active wne:val="1"/>
    <wne:hash wne:val="-2060775871"/>
  </wne:recipientData>
  <wne:recipientData>
    <wne:active wne:val="1"/>
    <wne:hash wne:val="-120058695"/>
  </wne:recipientData>
  <wne:recipientData>
    <wne:active wne:val="1"/>
    <wne:hash wne:val="-1758845528"/>
  </wne:recipientData>
  <wne:recipientData>
    <wne:active wne:val="1"/>
    <wne:hash wne:val="407251431"/>
  </wne:recipientData>
  <wne:recipientData>
    <wne:active wne:val="1"/>
    <wne:hash wne:val="-467977561"/>
  </wne:recipientData>
  <wne:recipientData>
    <wne:active wne:val="1"/>
    <wne:hash wne:val="-1780827570"/>
  </wne:recipientData>
  <wne:recipientData>
    <wne:active wne:val="1"/>
    <wne:hash wne:val="616230400"/>
  </wne:recipientData>
  <wne:recipientData>
    <wne:active wne:val="1"/>
    <wne:hash wne:val="-651690055"/>
  </wne:recipientData>
  <wne:recipientData>
    <wne:active wne:val="1"/>
    <wne:hash wne:val="687615123"/>
  </wne:recipientData>
  <wne:recipientData>
    <wne:active wne:val="1"/>
    <wne:hash wne:val="-620575967"/>
  </wne:recipientData>
  <wne:recipientData>
    <wne:active wne:val="1"/>
    <wne:hash wne:val="165496095"/>
  </wne:recipientData>
  <wne:recipientData>
    <wne:active wne:val="1"/>
    <wne:hash wne:val="-1911099513"/>
  </wne:recipientData>
  <wne:recipientData>
    <wne:active wne:val="1"/>
    <wne:hash wne:val="1449501444"/>
  </wne:recipientData>
  <wne:recipientData>
    <wne:active wne:val="1"/>
    <wne:hash wne:val="-975203923"/>
  </wne:recipientData>
  <wne:recipientData>
    <wne:active wne:val="1"/>
    <wne:hash wne:val="1104639042"/>
  </wne:recipientData>
  <wne:recipientData>
    <wne:active wne:val="1"/>
    <wne:hash wne:val="-529103103"/>
  </wne:recipientData>
  <wne:recipientData>
    <wne:active wne:val="1"/>
    <wne:hash wne:val="-1926054672"/>
  </wne:recipientData>
  <wne:recipientData>
    <wne:active wne:val="1"/>
    <wne:hash wne:val="865136979"/>
  </wne:recipientData>
  <wne:recipientData>
    <wne:active wne:val="1"/>
    <wne:hash wne:val="-133661565"/>
  </wne:recipientData>
  <wne:recipientData>
    <wne:active wne:val="1"/>
    <wne:hash wne:val="-691678357"/>
  </wne:recipientData>
  <wne:recipientData>
    <wne:active wne:val="1"/>
    <wne:hash wne:val="-302209530"/>
  </wne:recipientData>
  <wne:recipientData>
    <wne:active wne:val="1"/>
    <wne:hash wne:val="23286115"/>
  </wne:recipientData>
  <wne:recipientData>
    <wne:active wne:val="1"/>
    <wne:hash wne:val="1298869541"/>
  </wne:recipientData>
  <wne:recipientData>
    <wne:active wne:val="1"/>
    <wne:hash wne:val="-390306931"/>
  </wne:recipientData>
  <wne:recipientData>
    <wne:active wne:val="1"/>
    <wne:hash wne:val="-963022793"/>
  </wne:recipientData>
  <wne:recipientData>
    <wne:active wne:val="1"/>
    <wne:hash wne:val="-1804701053"/>
  </wne:recipientData>
  <wne:recipientData>
    <wne:active wne:val="1"/>
    <wne:hash wne:val="1134264460"/>
  </wne:recipientData>
  <wne:recipientData>
    <wne:active wne:val="1"/>
    <wne:hash wne:val="-132277363"/>
  </wne:recipientData>
  <wne:recipientData>
    <wne:active wne:val="1"/>
    <wne:hash wne:val="661933547"/>
  </wne:recipientData>
  <wne:recipientData>
    <wne:active wne:val="1"/>
    <wne:hash wne:val="1705094128"/>
  </wne:recipientData>
  <wne:recipientData>
    <wne:active wne:val="1"/>
    <wne:hash wne:val="-398766323"/>
  </wne:recipientData>
  <wne:recipientData>
    <wne:active wne:val="1"/>
    <wne:hash wne:val="2044815287"/>
  </wne:recipientData>
  <wne:recipientData>
    <wne:active wne:val="1"/>
    <wne:hash wne:val="-1986301026"/>
  </wne:recipientData>
  <wne:recipientData>
    <wne:active wne:val="1"/>
    <wne:hash wne:val="2086253992"/>
  </wne:recipientData>
  <wne:recipientData>
    <wne:active wne:val="1"/>
    <wne:hash wne:val="-1551278949"/>
  </wne:recipientData>
  <wne:recipientData>
    <wne:active wne:val="1"/>
    <wne:hash wne:val="-983066697"/>
  </wne:recipientData>
  <wne:recipientData>
    <wne:active wne:val="1"/>
    <wne:hash wne:val="-1010386085"/>
  </wne:recipientData>
  <wne:recipientData>
    <wne:active wne:val="1"/>
    <wne:hash wne:val="-175896461"/>
  </wne:recipientData>
  <wne:recipientData>
    <wne:active wne:val="1"/>
    <wne:hash wne:val="-1877463895"/>
  </wne:recipientData>
  <wne:recipientData>
    <wne:active wne:val="1"/>
    <wne:hash wne:val="-58194707"/>
  </wne:recipientData>
  <wne:recipientData>
    <wne:active wne:val="1"/>
    <wne:hash wne:val="-1772583868"/>
  </wne:recipientData>
  <wne:recipientData>
    <wne:active wne:val="1"/>
    <wne:hash wne:val="-524408803"/>
  </wne:recipientData>
  <wne:recipientData>
    <wne:active wne:val="1"/>
    <wne:hash wne:val="-1491333757"/>
  </wne:recipientData>
  <wne:recipientData>
    <wne:active wne:val="1"/>
    <wne:hash wne:val="1684448294"/>
  </wne:recipientData>
  <wne:recipientData>
    <wne:active wne:val="1"/>
    <wne:hash wne:val="-182363799"/>
  </wne:recipientData>
  <wne:recipientData>
    <wne:active wne:val="1"/>
    <wne:hash wne:val="1234123339"/>
  </wne:recipientData>
  <wne:recipientData>
    <wne:active wne:val="1"/>
    <wne:hash wne:val="268055136"/>
  </wne:recipientData>
  <wne:recipientData>
    <wne:active wne:val="1"/>
    <wne:hash wne:val="621182030"/>
  </wne:recipientData>
  <wne:recipientData>
    <wne:active wne:val="1"/>
    <wne:hash wne:val="416631706"/>
  </wne:recipientData>
  <wne:recipientData>
    <wne:active wne:val="1"/>
    <wne:hash wne:val="-878228966"/>
  </wne:recipientData>
  <wne:recipientData>
    <wne:active wne:val="1"/>
    <wne:hash wne:val="323845474"/>
  </wne:recipientData>
  <wne:recipientData>
    <wne:active wne:val="1"/>
    <wne:hash wne:val="1084688996"/>
  </wne:recipientData>
  <wne:recipientData>
    <wne:active wne:val="1"/>
    <wne:hash wne:val="755556234"/>
  </wne:recipientData>
  <wne:recipientData>
    <wne:active wne:val="1"/>
    <wne:hash wne:val="-1443459941"/>
  </wne:recipientData>
  <wne:recipientData>
    <wne:active wne:val="1"/>
    <wne:hash wne:val="-1300660956"/>
  </wne:recipientData>
  <wne:recipientData>
    <wne:active wne:val="1"/>
    <wne:hash wne:val="1029965748"/>
  </wne:recipientData>
  <wne:recipientData>
    <wne:active wne:val="1"/>
    <wne:hash wne:val="-1332502333"/>
  </wne:recipientData>
  <wne:recipientData>
    <wne:active wne:val="1"/>
    <wne:hash wne:val="827134658"/>
  </wne:recipientData>
  <wne:recipientData>
    <wne:active wne:val="1"/>
    <wne:hash wne:val="1806124066"/>
  </wne:recipientData>
  <wne:recipientData>
    <wne:active wne:val="1"/>
    <wne:hash wne:val="-2016148431"/>
  </wne:recipientData>
  <wne:recipientData>
    <wne:active wne:val="1"/>
    <wne:hash wne:val="-1792838173"/>
  </wne:recipientData>
  <wne:recipientData>
    <wne:active wne:val="1"/>
    <wne:hash wne:val="-612850959"/>
  </wne:recipientData>
  <wne:recipientData>
    <wne:active wne:val="1"/>
    <wne:hash wne:val="-878801637"/>
  </wne:recipientData>
  <wne:recipientData>
    <wne:active wne:val="1"/>
    <wne:hash wne:val="-224732120"/>
  </wne:recipientData>
  <wne:recipientData>
    <wne:active wne:val="1"/>
    <wne:hash wne:val="-1868242081"/>
  </wne:recipientData>
  <wne:recipientData>
    <wne:active wne:val="1"/>
    <wne:hash wne:val="-995057531"/>
  </wne:recipientData>
  <wne:recipientData>
    <wne:active wne:val="1"/>
    <wne:hash wne:val="-708499983"/>
  </wne:recipientData>
  <wne:recipientData>
    <wne:active wne:val="1"/>
    <wne:hash wne:val="179673268"/>
  </wne:recipientData>
  <wne:recipientData>
    <wne:active wne:val="1"/>
    <wne:hash wne:val="-1927896104"/>
  </wne:recipientData>
  <wne:recipientData>
    <wne:active wne:val="1"/>
    <wne:hash wne:val="2118251443"/>
  </wne:recipientData>
  <wne:recipientData>
    <wne:active wne:val="1"/>
    <wne:hash wne:val="-672875802"/>
  </wne:recipientData>
  <wne:recipientData>
    <wne:active wne:val="1"/>
    <wne:hash wne:val="-1603872791"/>
  </wne:recipientData>
  <wne:recipientData>
    <wne:active wne:val="1"/>
    <wne:hash wne:val="856643972"/>
  </wne:recipientData>
  <wne:recipientData>
    <wne:active wne:val="1"/>
    <wne:hash wne:val="212629256"/>
  </wne:recipientData>
  <wne:recipientData>
    <wne:active wne:val="1"/>
    <wne:hash wne:val="770009463"/>
  </wne:recipientData>
  <wne:recipientData>
    <wne:active wne:val="1"/>
    <wne:hash wne:val="-1204233867"/>
  </wne:recipientData>
  <wne:recipientData>
    <wne:active wne:val="1"/>
    <wne:hash wne:val="-1000390786"/>
  </wne:recipientData>
  <wne:recipientData>
    <wne:active wne:val="1"/>
    <wne:hash wne:val="-1892600644"/>
  </wne:recipientData>
  <wne:recipientData>
    <wne:active wne:val="1"/>
    <wne:hash wne:val="2049690284"/>
  </wne:recipientData>
  <wne:recipientData>
    <wne:active wne:val="1"/>
    <wne:hash wne:val="1171435408"/>
  </wne:recipientData>
  <wne:recipientData>
    <wne:active wne:val="1"/>
    <wne:hash wne:val="1366800340"/>
  </wne:recipientData>
  <wne:recipientData>
    <wne:active wne:val="1"/>
    <wne:hash wne:val="-1155221066"/>
  </wne:recipientData>
  <wne:recipientData>
    <wne:active wne:val="1"/>
    <wne:hash wne:val="-584368365"/>
  </wne:recipientData>
  <wne:recipientData>
    <wne:active wne:val="1"/>
    <wne:hash wne:val="1705011917"/>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nl-NL" w:vendorID="64" w:dllVersion="6" w:nlCheck="1" w:checkStyle="0"/>
  <w:activeWritingStyle w:appName="MSWord" w:lang="es-ES" w:vendorID="64" w:dllVersion="6" w:nlCheck="1" w:checkStyle="0"/>
  <w:activeWritingStyle w:appName="MSWord" w:lang="fr-BE" w:vendorID="64" w:dllVersion="6" w:nlCheck="1" w:checkStyle="0"/>
  <w:activeWritingStyle w:appName="MSWord" w:lang="da-DK" w:vendorID="64" w:dllVersion="6" w:nlCheck="1" w:checkStyle="0"/>
  <w:activeWritingStyle w:appName="MSWord" w:lang="pt-PT" w:vendorID="64" w:dllVersion="6" w:nlCheck="1" w:checkStyle="0"/>
  <w:activeWritingStyle w:appName="MSWord" w:lang="en-IE" w:vendorID="64" w:dllVersion="6" w:nlCheck="1" w:checkStyle="1"/>
  <w:activeWritingStyle w:appName="MSWord" w:lang="nl-BE" w:vendorID="64" w:dllVersion="6" w:nlCheck="1" w:checkStyle="0"/>
  <w:activeWritingStyle w:appName="MSWord" w:lang="nb-NO" w:vendorID="64" w:dllVersion="6" w:nlCheck="1" w:checkStyle="0"/>
  <w:activeWritingStyle w:appName="MSWord" w:lang="de-DE" w:vendorID="64" w:dllVersion="6" w:nlCheck="1" w:checkStyle="0"/>
  <w:activeWritingStyle w:appName="MSWord" w:lang="en-GB" w:vendorID="64" w:dllVersion="0" w:nlCheck="1" w:checkStyle="0"/>
  <w:activeWritingStyle w:appName="MSWord" w:lang="fr-BE"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it-IT" w:vendorID="64" w:dllVersion="0" w:nlCheck="1" w:checkStyle="0"/>
  <w:activeWritingStyle w:appName="MSWord" w:lang="cs-CZ" w:vendorID="64" w:dllVersion="0" w:nlCheck="1" w:checkStyle="0"/>
  <w:attachedTemplate r:id="rId1"/>
  <w:linkStyle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mailMerge>
    <w:mainDocumentType w:val="formLetters"/>
    <w:linkToQuery/>
    <w:dataType w:val="native"/>
    <w:connectString w:val="Provider=SQLOLEDB.1;Password=2011GrantovaSmlouva;Persist Security Info=True;User ID=GrantovaSmlouva;Initial Catalog=baduC;Data Source=sqlserver2;Use Procedure for Prepare=1;Auto Translate=True;Packet Size=4096;Workstation ID=ELITEBOOK-7P5H;Use Encryption for Data=False;Tag with column collation when possible=False"/>
    <w:query w:val="SELECT * FROM &quot;view_agreements&quot;  WHERE &quot;ACTION_TYPE_CODE&quot; LIKE N'%KA121%' And &quot;CALL_YEAR&quot; LIKE N'%2024%'"/>
    <w:activeRecord w:val="-1"/>
    <w:odso>
      <w:table w:val=""/>
      <w:colDelim w:val="9"/>
      <w:fHdr/>
      <w:fieldMapData>
        <w:column w:val="0"/>
        <w:lid w:val="cs-CZ"/>
      </w:fieldMapData>
      <w:fieldMapData>
        <w:type w:val="dbColumn"/>
        <w:name w:val="POSITION"/>
        <w:mappedName w:val="Zdvořilostní oslovení"/>
        <w:column w:val="58"/>
        <w:lid w:val="cs-CZ"/>
      </w:fieldMapData>
      <w:fieldMapData>
        <w:type w:val="dbColumn"/>
        <w:name w:val="FIRST_NAME"/>
        <w:mappedName w:val="Jméno"/>
        <w:column w:val="55"/>
        <w:lid w:val="cs-CZ"/>
      </w:fieldMapData>
      <w:fieldMapData>
        <w:column w:val="0"/>
        <w:lid w:val="cs-CZ"/>
      </w:fieldMapData>
      <w:fieldMapData>
        <w:type w:val="dbColumn"/>
        <w:name w:val="LAST_NAME"/>
        <w:mappedName w:val="Příjmení"/>
        <w:column w:val="56"/>
        <w:lid w:val="cs-CZ"/>
      </w:fieldMapData>
      <w:fieldMapData>
        <w:column w:val="0"/>
        <w:lid w:val="cs-CZ"/>
      </w:fieldMapData>
      <w:fieldMapData>
        <w:column w:val="0"/>
        <w:lid w:val="cs-CZ"/>
      </w:fieldMapData>
      <w:fieldMapData>
        <w:type w:val="dbColumn"/>
        <w:name w:val="POSITION"/>
        <w:mappedName w:val="Funkce"/>
        <w:column w:val="58"/>
        <w:lid w:val="cs-CZ"/>
      </w:fieldMapData>
      <w:fieldMapData>
        <w:column w:val="0"/>
        <w:lid w:val="cs-CZ"/>
      </w:fieldMapData>
      <w:fieldMapData>
        <w:type w:val="dbColumn"/>
        <w:name w:val="adresa"/>
        <w:mappedName w:val="Adresa 1"/>
        <w:column w:val="80"/>
        <w:lid w:val="cs-CZ"/>
      </w:fieldMapData>
      <w:fieldMapData>
        <w:column w:val="0"/>
        <w:lid w:val="cs-CZ"/>
      </w:fieldMapData>
      <w:fieldMapData>
        <w:type w:val="dbColumn"/>
        <w:name w:val="CITY"/>
        <w:mappedName w:val="Město"/>
        <w:column w:val="5"/>
        <w:lid w:val="cs-CZ"/>
      </w:fieldMapData>
      <w:fieldMapData>
        <w:type w:val="dbColumn"/>
        <w:name w:val="REGION"/>
        <w:mappedName w:val="Okres"/>
        <w:column w:val="38"/>
        <w:lid w:val="cs-CZ"/>
      </w:fieldMapData>
      <w:fieldMapData>
        <w:column w:val="0"/>
        <w:lid w:val="cs-CZ"/>
      </w:fieldMapData>
      <w:fieldMapData>
        <w:type w:val="dbColumn"/>
        <w:name w:val="REGION"/>
        <w:mappedName w:val="Země či oblast"/>
        <w:column w:val="38"/>
        <w:lid w:val="cs-CZ"/>
      </w:fieldMapData>
      <w:fieldMapData>
        <w:column w:val="0"/>
        <w:lid w:val="cs-CZ"/>
      </w:fieldMapData>
      <w:fieldMapData>
        <w:type w:val="dbColumn"/>
        <w:name w:val="FAX"/>
        <w:mappedName w:val="Fax do zaměstnání"/>
        <w:column w:val="33"/>
        <w:lid w:val="cs-CZ"/>
      </w:fieldMapData>
      <w:fieldMapData>
        <w:column w:val="0"/>
        <w:lid w:val="cs-CZ"/>
      </w:fieldMapData>
      <w:fieldMapData>
        <w:column w:val="0"/>
        <w:lid w:val="cs-CZ"/>
      </w:fieldMapData>
      <w:fieldMapData>
        <w:type w:val="dbColumn"/>
        <w:name w:val="EMAIL"/>
        <w:mappedName w:val="E-mailová adresa"/>
        <w:column w:val="36"/>
        <w:lid w:val="cs-CZ"/>
      </w:fieldMapData>
      <w:fieldMapData>
        <w:column w:val="0"/>
        <w:lid w:val="cs-CZ"/>
      </w:fieldMapData>
      <w:fieldMapData>
        <w:column w:val="0"/>
        <w:lid w:val="cs-CZ"/>
      </w:fieldMapData>
      <w:fieldMapData>
        <w:column w:val="0"/>
        <w:lid w:val="cs-CZ"/>
      </w:fieldMapData>
      <w:fieldMapData>
        <w:column w:val="0"/>
        <w:lid w:val="cs-CZ"/>
      </w:fieldMapData>
      <w:fieldMapData>
        <w:column w:val="0"/>
        <w:lid w:val="cs-CZ"/>
      </w:fieldMapData>
      <w:fieldMapData>
        <w:column w:val="0"/>
        <w:lid w:val="cs-CZ"/>
      </w:fieldMapData>
      <w:fieldMapData>
        <w:column w:val="0"/>
        <w:lid w:val="cs-CZ"/>
      </w:fieldMapData>
      <w:fieldMapData>
        <w:column w:val="0"/>
        <w:lid w:val="cs-CZ"/>
      </w:fieldMapData>
      <w:fieldMapData>
        <w:column w:val="0"/>
        <w:lid w:val="cs-CZ"/>
      </w:fieldMapData>
      <w:fieldMapData>
        <w:column w:val="0"/>
        <w:lid w:val="cs-CZ"/>
      </w:fieldMapData>
      <w:recipientData r:id="rId2"/>
    </w:odso>
  </w:mailMerge>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6566A3"/>
    <w:rsid w:val="00000A0E"/>
    <w:rsid w:val="00000B73"/>
    <w:rsid w:val="00000CF1"/>
    <w:rsid w:val="000019F1"/>
    <w:rsid w:val="00001F54"/>
    <w:rsid w:val="00002360"/>
    <w:rsid w:val="00002AA0"/>
    <w:rsid w:val="00002CDC"/>
    <w:rsid w:val="00002F50"/>
    <w:rsid w:val="0000333D"/>
    <w:rsid w:val="00003A75"/>
    <w:rsid w:val="00003DCE"/>
    <w:rsid w:val="00003E48"/>
    <w:rsid w:val="00003E5C"/>
    <w:rsid w:val="000040D4"/>
    <w:rsid w:val="00004AB7"/>
    <w:rsid w:val="00005A5B"/>
    <w:rsid w:val="00005DD4"/>
    <w:rsid w:val="000067A2"/>
    <w:rsid w:val="00006C3B"/>
    <w:rsid w:val="00006CA3"/>
    <w:rsid w:val="00007501"/>
    <w:rsid w:val="000075B3"/>
    <w:rsid w:val="00010E59"/>
    <w:rsid w:val="000114C9"/>
    <w:rsid w:val="00011545"/>
    <w:rsid w:val="00012547"/>
    <w:rsid w:val="00012A58"/>
    <w:rsid w:val="00012ABE"/>
    <w:rsid w:val="000130F7"/>
    <w:rsid w:val="00013179"/>
    <w:rsid w:val="00013C6E"/>
    <w:rsid w:val="00013F91"/>
    <w:rsid w:val="00014246"/>
    <w:rsid w:val="00014457"/>
    <w:rsid w:val="00014731"/>
    <w:rsid w:val="00014787"/>
    <w:rsid w:val="0001486D"/>
    <w:rsid w:val="00014877"/>
    <w:rsid w:val="00014A8A"/>
    <w:rsid w:val="00014CCB"/>
    <w:rsid w:val="00015124"/>
    <w:rsid w:val="00015841"/>
    <w:rsid w:val="00015A7E"/>
    <w:rsid w:val="00015E72"/>
    <w:rsid w:val="00015EB5"/>
    <w:rsid w:val="0001657D"/>
    <w:rsid w:val="000165D6"/>
    <w:rsid w:val="00017A30"/>
    <w:rsid w:val="00017B5E"/>
    <w:rsid w:val="00017D3F"/>
    <w:rsid w:val="00020B5C"/>
    <w:rsid w:val="00020ED1"/>
    <w:rsid w:val="0002100F"/>
    <w:rsid w:val="000218D1"/>
    <w:rsid w:val="00022133"/>
    <w:rsid w:val="00022826"/>
    <w:rsid w:val="0002464E"/>
    <w:rsid w:val="00024E21"/>
    <w:rsid w:val="00024F60"/>
    <w:rsid w:val="0002542B"/>
    <w:rsid w:val="0002564E"/>
    <w:rsid w:val="00025A00"/>
    <w:rsid w:val="00025D33"/>
    <w:rsid w:val="00025D61"/>
    <w:rsid w:val="00025F27"/>
    <w:rsid w:val="000262F2"/>
    <w:rsid w:val="00026515"/>
    <w:rsid w:val="00026652"/>
    <w:rsid w:val="0002770F"/>
    <w:rsid w:val="00027D73"/>
    <w:rsid w:val="00030126"/>
    <w:rsid w:val="00030791"/>
    <w:rsid w:val="00030C99"/>
    <w:rsid w:val="00031A11"/>
    <w:rsid w:val="000324E5"/>
    <w:rsid w:val="00032CC3"/>
    <w:rsid w:val="00032FDF"/>
    <w:rsid w:val="00033F79"/>
    <w:rsid w:val="00033FB6"/>
    <w:rsid w:val="000349DE"/>
    <w:rsid w:val="000355A4"/>
    <w:rsid w:val="00035979"/>
    <w:rsid w:val="00035C98"/>
    <w:rsid w:val="00036175"/>
    <w:rsid w:val="000361B7"/>
    <w:rsid w:val="000363EB"/>
    <w:rsid w:val="0003678C"/>
    <w:rsid w:val="00037127"/>
    <w:rsid w:val="000373EF"/>
    <w:rsid w:val="0004021D"/>
    <w:rsid w:val="00040401"/>
    <w:rsid w:val="0004044E"/>
    <w:rsid w:val="000415BC"/>
    <w:rsid w:val="00041DBD"/>
    <w:rsid w:val="00041E9C"/>
    <w:rsid w:val="00041EC2"/>
    <w:rsid w:val="00042ACF"/>
    <w:rsid w:val="00042BA4"/>
    <w:rsid w:val="000440B4"/>
    <w:rsid w:val="00044A57"/>
    <w:rsid w:val="00045079"/>
    <w:rsid w:val="00045945"/>
    <w:rsid w:val="00045A08"/>
    <w:rsid w:val="00045C7C"/>
    <w:rsid w:val="000463C9"/>
    <w:rsid w:val="00046C48"/>
    <w:rsid w:val="00047863"/>
    <w:rsid w:val="00047AAC"/>
    <w:rsid w:val="0005027D"/>
    <w:rsid w:val="00050BB7"/>
    <w:rsid w:val="00050C37"/>
    <w:rsid w:val="00050EA6"/>
    <w:rsid w:val="00050F21"/>
    <w:rsid w:val="00051391"/>
    <w:rsid w:val="000513C0"/>
    <w:rsid w:val="000518A4"/>
    <w:rsid w:val="00051AAC"/>
    <w:rsid w:val="00051ABB"/>
    <w:rsid w:val="00052193"/>
    <w:rsid w:val="000525B5"/>
    <w:rsid w:val="00052CF8"/>
    <w:rsid w:val="00053164"/>
    <w:rsid w:val="0005413F"/>
    <w:rsid w:val="00054F72"/>
    <w:rsid w:val="000552AE"/>
    <w:rsid w:val="00055E93"/>
    <w:rsid w:val="00055F70"/>
    <w:rsid w:val="00056682"/>
    <w:rsid w:val="000568FE"/>
    <w:rsid w:val="00056A39"/>
    <w:rsid w:val="000571AA"/>
    <w:rsid w:val="0005724E"/>
    <w:rsid w:val="000573E8"/>
    <w:rsid w:val="000574E3"/>
    <w:rsid w:val="00057669"/>
    <w:rsid w:val="00057A10"/>
    <w:rsid w:val="00060078"/>
    <w:rsid w:val="00060473"/>
    <w:rsid w:val="00061A11"/>
    <w:rsid w:val="00061C9A"/>
    <w:rsid w:val="00061FCF"/>
    <w:rsid w:val="0006207A"/>
    <w:rsid w:val="00063CD9"/>
    <w:rsid w:val="000648F8"/>
    <w:rsid w:val="00064C41"/>
    <w:rsid w:val="00065456"/>
    <w:rsid w:val="00065697"/>
    <w:rsid w:val="0006569D"/>
    <w:rsid w:val="000658E0"/>
    <w:rsid w:val="00065923"/>
    <w:rsid w:val="00066101"/>
    <w:rsid w:val="000661D7"/>
    <w:rsid w:val="0006658A"/>
    <w:rsid w:val="00066C88"/>
    <w:rsid w:val="00066CE9"/>
    <w:rsid w:val="00066E69"/>
    <w:rsid w:val="00066EF1"/>
    <w:rsid w:val="0006722B"/>
    <w:rsid w:val="000675AD"/>
    <w:rsid w:val="00067755"/>
    <w:rsid w:val="00067B34"/>
    <w:rsid w:val="000703BE"/>
    <w:rsid w:val="00070CFB"/>
    <w:rsid w:val="00070DC3"/>
    <w:rsid w:val="00070F4A"/>
    <w:rsid w:val="000713EB"/>
    <w:rsid w:val="000715CC"/>
    <w:rsid w:val="00071752"/>
    <w:rsid w:val="00071793"/>
    <w:rsid w:val="00071ADC"/>
    <w:rsid w:val="00071D88"/>
    <w:rsid w:val="00072132"/>
    <w:rsid w:val="000722F7"/>
    <w:rsid w:val="00072831"/>
    <w:rsid w:val="00072EAE"/>
    <w:rsid w:val="000733DA"/>
    <w:rsid w:val="00073C19"/>
    <w:rsid w:val="00074012"/>
    <w:rsid w:val="0007416F"/>
    <w:rsid w:val="000742F9"/>
    <w:rsid w:val="00074409"/>
    <w:rsid w:val="00074688"/>
    <w:rsid w:val="00074F2C"/>
    <w:rsid w:val="00074FEF"/>
    <w:rsid w:val="000751B2"/>
    <w:rsid w:val="00075643"/>
    <w:rsid w:val="00075E55"/>
    <w:rsid w:val="00076631"/>
    <w:rsid w:val="000768E0"/>
    <w:rsid w:val="0007697B"/>
    <w:rsid w:val="00076C15"/>
    <w:rsid w:val="00077061"/>
    <w:rsid w:val="00077798"/>
    <w:rsid w:val="00077C76"/>
    <w:rsid w:val="00077FC8"/>
    <w:rsid w:val="000800D3"/>
    <w:rsid w:val="00080140"/>
    <w:rsid w:val="000809FC"/>
    <w:rsid w:val="00080C64"/>
    <w:rsid w:val="00081E66"/>
    <w:rsid w:val="00081F19"/>
    <w:rsid w:val="000824D3"/>
    <w:rsid w:val="00082F6E"/>
    <w:rsid w:val="0008312D"/>
    <w:rsid w:val="00083B50"/>
    <w:rsid w:val="00083EF4"/>
    <w:rsid w:val="000843B4"/>
    <w:rsid w:val="00084540"/>
    <w:rsid w:val="00084641"/>
    <w:rsid w:val="00084850"/>
    <w:rsid w:val="00084E85"/>
    <w:rsid w:val="00085388"/>
    <w:rsid w:val="00085489"/>
    <w:rsid w:val="000858B8"/>
    <w:rsid w:val="00085B7C"/>
    <w:rsid w:val="00085C80"/>
    <w:rsid w:val="00085FD6"/>
    <w:rsid w:val="00086054"/>
    <w:rsid w:val="0008636D"/>
    <w:rsid w:val="0008639A"/>
    <w:rsid w:val="00087093"/>
    <w:rsid w:val="000873CB"/>
    <w:rsid w:val="00087D00"/>
    <w:rsid w:val="0009000B"/>
    <w:rsid w:val="000901E2"/>
    <w:rsid w:val="000903B0"/>
    <w:rsid w:val="00090F62"/>
    <w:rsid w:val="0009199B"/>
    <w:rsid w:val="000929CA"/>
    <w:rsid w:val="00092A69"/>
    <w:rsid w:val="00092C1F"/>
    <w:rsid w:val="000946A1"/>
    <w:rsid w:val="00094889"/>
    <w:rsid w:val="000952AB"/>
    <w:rsid w:val="0009551F"/>
    <w:rsid w:val="00095A0A"/>
    <w:rsid w:val="00095A35"/>
    <w:rsid w:val="000965E7"/>
    <w:rsid w:val="0009719E"/>
    <w:rsid w:val="00097569"/>
    <w:rsid w:val="00097657"/>
    <w:rsid w:val="000979D1"/>
    <w:rsid w:val="000A0F4B"/>
    <w:rsid w:val="000A12A6"/>
    <w:rsid w:val="000A2784"/>
    <w:rsid w:val="000A3017"/>
    <w:rsid w:val="000A3529"/>
    <w:rsid w:val="000A36C2"/>
    <w:rsid w:val="000A37F2"/>
    <w:rsid w:val="000A4C31"/>
    <w:rsid w:val="000A4F7F"/>
    <w:rsid w:val="000A536D"/>
    <w:rsid w:val="000A53FF"/>
    <w:rsid w:val="000A558A"/>
    <w:rsid w:val="000A5858"/>
    <w:rsid w:val="000A5EB1"/>
    <w:rsid w:val="000A63BD"/>
    <w:rsid w:val="000A64AD"/>
    <w:rsid w:val="000A6FC7"/>
    <w:rsid w:val="000A7324"/>
    <w:rsid w:val="000A78AC"/>
    <w:rsid w:val="000B05C4"/>
    <w:rsid w:val="000B06E6"/>
    <w:rsid w:val="000B0B0D"/>
    <w:rsid w:val="000B0C69"/>
    <w:rsid w:val="000B0EA8"/>
    <w:rsid w:val="000B1A69"/>
    <w:rsid w:val="000B1BC8"/>
    <w:rsid w:val="000B1CFB"/>
    <w:rsid w:val="000B1F84"/>
    <w:rsid w:val="000B2A8D"/>
    <w:rsid w:val="000B2BBD"/>
    <w:rsid w:val="000B358A"/>
    <w:rsid w:val="000B3776"/>
    <w:rsid w:val="000B3BCF"/>
    <w:rsid w:val="000B41F3"/>
    <w:rsid w:val="000B438C"/>
    <w:rsid w:val="000B4522"/>
    <w:rsid w:val="000B4AFA"/>
    <w:rsid w:val="000B562B"/>
    <w:rsid w:val="000B5AFF"/>
    <w:rsid w:val="000B5D8F"/>
    <w:rsid w:val="000B5E23"/>
    <w:rsid w:val="000B5F1A"/>
    <w:rsid w:val="000B6076"/>
    <w:rsid w:val="000B63E0"/>
    <w:rsid w:val="000B6D4E"/>
    <w:rsid w:val="000B75D1"/>
    <w:rsid w:val="000C0166"/>
    <w:rsid w:val="000C0264"/>
    <w:rsid w:val="000C0764"/>
    <w:rsid w:val="000C17EB"/>
    <w:rsid w:val="000C1D59"/>
    <w:rsid w:val="000C1F6C"/>
    <w:rsid w:val="000C2398"/>
    <w:rsid w:val="000C2EFD"/>
    <w:rsid w:val="000C30A5"/>
    <w:rsid w:val="000C319A"/>
    <w:rsid w:val="000C31F6"/>
    <w:rsid w:val="000C3D9D"/>
    <w:rsid w:val="000C4795"/>
    <w:rsid w:val="000C47AC"/>
    <w:rsid w:val="000C4A73"/>
    <w:rsid w:val="000C4FEB"/>
    <w:rsid w:val="000C5585"/>
    <w:rsid w:val="000C691E"/>
    <w:rsid w:val="000C6DD6"/>
    <w:rsid w:val="000C6E8C"/>
    <w:rsid w:val="000C78D5"/>
    <w:rsid w:val="000C78E9"/>
    <w:rsid w:val="000D01D1"/>
    <w:rsid w:val="000D0517"/>
    <w:rsid w:val="000D0635"/>
    <w:rsid w:val="000D0A4E"/>
    <w:rsid w:val="000D1045"/>
    <w:rsid w:val="000D1838"/>
    <w:rsid w:val="000D1F1F"/>
    <w:rsid w:val="000D221B"/>
    <w:rsid w:val="000D24F8"/>
    <w:rsid w:val="000D2BBC"/>
    <w:rsid w:val="000D2CAD"/>
    <w:rsid w:val="000D2D6F"/>
    <w:rsid w:val="000D2EAB"/>
    <w:rsid w:val="000D3F1E"/>
    <w:rsid w:val="000D44A7"/>
    <w:rsid w:val="000D4A1E"/>
    <w:rsid w:val="000D597F"/>
    <w:rsid w:val="000D5C9A"/>
    <w:rsid w:val="000D6798"/>
    <w:rsid w:val="000D6E20"/>
    <w:rsid w:val="000D742F"/>
    <w:rsid w:val="000D754C"/>
    <w:rsid w:val="000D774C"/>
    <w:rsid w:val="000D7C00"/>
    <w:rsid w:val="000D7C79"/>
    <w:rsid w:val="000D7D13"/>
    <w:rsid w:val="000E004D"/>
    <w:rsid w:val="000E00F7"/>
    <w:rsid w:val="000E02C0"/>
    <w:rsid w:val="000E0975"/>
    <w:rsid w:val="000E0D70"/>
    <w:rsid w:val="000E10BE"/>
    <w:rsid w:val="000E1287"/>
    <w:rsid w:val="000E1369"/>
    <w:rsid w:val="000E1B6F"/>
    <w:rsid w:val="000E225D"/>
    <w:rsid w:val="000E2A1A"/>
    <w:rsid w:val="000E31C8"/>
    <w:rsid w:val="000E37DA"/>
    <w:rsid w:val="000E439A"/>
    <w:rsid w:val="000E45E3"/>
    <w:rsid w:val="000E464A"/>
    <w:rsid w:val="000E47DF"/>
    <w:rsid w:val="000E495A"/>
    <w:rsid w:val="000E4A3C"/>
    <w:rsid w:val="000E5603"/>
    <w:rsid w:val="000E5B21"/>
    <w:rsid w:val="000E5C8A"/>
    <w:rsid w:val="000E5C8E"/>
    <w:rsid w:val="000E6728"/>
    <w:rsid w:val="000E6A36"/>
    <w:rsid w:val="000E6D11"/>
    <w:rsid w:val="000E6E1E"/>
    <w:rsid w:val="000E6FA5"/>
    <w:rsid w:val="000E753A"/>
    <w:rsid w:val="000E76C4"/>
    <w:rsid w:val="000E7979"/>
    <w:rsid w:val="000E7D4F"/>
    <w:rsid w:val="000E7E37"/>
    <w:rsid w:val="000F02DB"/>
    <w:rsid w:val="000F02E6"/>
    <w:rsid w:val="000F0E9A"/>
    <w:rsid w:val="000F11CB"/>
    <w:rsid w:val="000F190E"/>
    <w:rsid w:val="000F1A90"/>
    <w:rsid w:val="000F2EE5"/>
    <w:rsid w:val="000F3585"/>
    <w:rsid w:val="000F4241"/>
    <w:rsid w:val="000F43EA"/>
    <w:rsid w:val="000F4A93"/>
    <w:rsid w:val="000F4C9B"/>
    <w:rsid w:val="000F52F0"/>
    <w:rsid w:val="000F53F3"/>
    <w:rsid w:val="000F5798"/>
    <w:rsid w:val="000F57F3"/>
    <w:rsid w:val="000F5B8B"/>
    <w:rsid w:val="000F642D"/>
    <w:rsid w:val="000F68A9"/>
    <w:rsid w:val="000F7D2A"/>
    <w:rsid w:val="00100CD1"/>
    <w:rsid w:val="00100F89"/>
    <w:rsid w:val="00101323"/>
    <w:rsid w:val="0010144E"/>
    <w:rsid w:val="0010172B"/>
    <w:rsid w:val="0010190B"/>
    <w:rsid w:val="00101B59"/>
    <w:rsid w:val="0010303A"/>
    <w:rsid w:val="0010342A"/>
    <w:rsid w:val="00103512"/>
    <w:rsid w:val="001036EF"/>
    <w:rsid w:val="00103D90"/>
    <w:rsid w:val="0010484C"/>
    <w:rsid w:val="00104EF3"/>
    <w:rsid w:val="00105A6C"/>
    <w:rsid w:val="00105C7B"/>
    <w:rsid w:val="00105FD8"/>
    <w:rsid w:val="00106FFB"/>
    <w:rsid w:val="0010709C"/>
    <w:rsid w:val="00107212"/>
    <w:rsid w:val="00107B4F"/>
    <w:rsid w:val="00107D05"/>
    <w:rsid w:val="001101F8"/>
    <w:rsid w:val="00110209"/>
    <w:rsid w:val="00111037"/>
    <w:rsid w:val="00111397"/>
    <w:rsid w:val="001113B0"/>
    <w:rsid w:val="001118BC"/>
    <w:rsid w:val="00111A2C"/>
    <w:rsid w:val="00111AE2"/>
    <w:rsid w:val="00112410"/>
    <w:rsid w:val="001136F9"/>
    <w:rsid w:val="001139EC"/>
    <w:rsid w:val="001145FD"/>
    <w:rsid w:val="00115039"/>
    <w:rsid w:val="00115752"/>
    <w:rsid w:val="00115783"/>
    <w:rsid w:val="001157BF"/>
    <w:rsid w:val="00115815"/>
    <w:rsid w:val="001158D9"/>
    <w:rsid w:val="00115EAB"/>
    <w:rsid w:val="00116116"/>
    <w:rsid w:val="0011631A"/>
    <w:rsid w:val="00116837"/>
    <w:rsid w:val="00116CBB"/>
    <w:rsid w:val="001174C2"/>
    <w:rsid w:val="00117754"/>
    <w:rsid w:val="001179B9"/>
    <w:rsid w:val="00117D8A"/>
    <w:rsid w:val="00120288"/>
    <w:rsid w:val="001206F0"/>
    <w:rsid w:val="00120AA4"/>
    <w:rsid w:val="001217B1"/>
    <w:rsid w:val="00121B95"/>
    <w:rsid w:val="00122764"/>
    <w:rsid w:val="0012352E"/>
    <w:rsid w:val="0012411C"/>
    <w:rsid w:val="001243CF"/>
    <w:rsid w:val="00124432"/>
    <w:rsid w:val="00124BAC"/>
    <w:rsid w:val="00124C73"/>
    <w:rsid w:val="00125146"/>
    <w:rsid w:val="00125586"/>
    <w:rsid w:val="00125EBE"/>
    <w:rsid w:val="00126EEE"/>
    <w:rsid w:val="0012700C"/>
    <w:rsid w:val="00127096"/>
    <w:rsid w:val="00127184"/>
    <w:rsid w:val="0012752E"/>
    <w:rsid w:val="00127531"/>
    <w:rsid w:val="00127537"/>
    <w:rsid w:val="0012757B"/>
    <w:rsid w:val="00127657"/>
    <w:rsid w:val="00130381"/>
    <w:rsid w:val="00130555"/>
    <w:rsid w:val="001305A6"/>
    <w:rsid w:val="001305CD"/>
    <w:rsid w:val="0013078C"/>
    <w:rsid w:val="001309C2"/>
    <w:rsid w:val="00130D0E"/>
    <w:rsid w:val="001316DB"/>
    <w:rsid w:val="00131931"/>
    <w:rsid w:val="00131B30"/>
    <w:rsid w:val="00131E95"/>
    <w:rsid w:val="00131F48"/>
    <w:rsid w:val="00132095"/>
    <w:rsid w:val="00132353"/>
    <w:rsid w:val="001329CD"/>
    <w:rsid w:val="00133333"/>
    <w:rsid w:val="001335D9"/>
    <w:rsid w:val="001337CF"/>
    <w:rsid w:val="00134886"/>
    <w:rsid w:val="00134A00"/>
    <w:rsid w:val="00134C41"/>
    <w:rsid w:val="00134DD5"/>
    <w:rsid w:val="00134F23"/>
    <w:rsid w:val="00135003"/>
    <w:rsid w:val="00135171"/>
    <w:rsid w:val="001356D2"/>
    <w:rsid w:val="001356DB"/>
    <w:rsid w:val="00135B30"/>
    <w:rsid w:val="00135B7B"/>
    <w:rsid w:val="00135FE2"/>
    <w:rsid w:val="001362E1"/>
    <w:rsid w:val="001363A4"/>
    <w:rsid w:val="001369BF"/>
    <w:rsid w:val="00136E4E"/>
    <w:rsid w:val="00136E8B"/>
    <w:rsid w:val="001371EA"/>
    <w:rsid w:val="0013759A"/>
    <w:rsid w:val="001376FB"/>
    <w:rsid w:val="00137A3E"/>
    <w:rsid w:val="00141032"/>
    <w:rsid w:val="0014126F"/>
    <w:rsid w:val="0014156D"/>
    <w:rsid w:val="00141BFF"/>
    <w:rsid w:val="0014227A"/>
    <w:rsid w:val="00142390"/>
    <w:rsid w:val="00142A69"/>
    <w:rsid w:val="00142FD8"/>
    <w:rsid w:val="00143119"/>
    <w:rsid w:val="0014341D"/>
    <w:rsid w:val="0014346B"/>
    <w:rsid w:val="00143AD6"/>
    <w:rsid w:val="00143F2B"/>
    <w:rsid w:val="00143F4C"/>
    <w:rsid w:val="001443FF"/>
    <w:rsid w:val="00144430"/>
    <w:rsid w:val="0014473D"/>
    <w:rsid w:val="00144819"/>
    <w:rsid w:val="00144944"/>
    <w:rsid w:val="00144F8E"/>
    <w:rsid w:val="001451EE"/>
    <w:rsid w:val="001454BD"/>
    <w:rsid w:val="00145992"/>
    <w:rsid w:val="00145AC0"/>
    <w:rsid w:val="00146977"/>
    <w:rsid w:val="00146BE4"/>
    <w:rsid w:val="001477A7"/>
    <w:rsid w:val="00147A29"/>
    <w:rsid w:val="00150A1F"/>
    <w:rsid w:val="0015133C"/>
    <w:rsid w:val="001516BD"/>
    <w:rsid w:val="00151747"/>
    <w:rsid w:val="00151AD4"/>
    <w:rsid w:val="00152A3C"/>
    <w:rsid w:val="00153400"/>
    <w:rsid w:val="001537DF"/>
    <w:rsid w:val="001546E6"/>
    <w:rsid w:val="00154C79"/>
    <w:rsid w:val="0015565B"/>
    <w:rsid w:val="001557A5"/>
    <w:rsid w:val="0015598C"/>
    <w:rsid w:val="00156270"/>
    <w:rsid w:val="00156781"/>
    <w:rsid w:val="00156A8A"/>
    <w:rsid w:val="00156CFB"/>
    <w:rsid w:val="00156F09"/>
    <w:rsid w:val="001577FF"/>
    <w:rsid w:val="00157870"/>
    <w:rsid w:val="00157DEB"/>
    <w:rsid w:val="001608CD"/>
    <w:rsid w:val="00160B81"/>
    <w:rsid w:val="00160D18"/>
    <w:rsid w:val="001611B5"/>
    <w:rsid w:val="001612B1"/>
    <w:rsid w:val="00161C9B"/>
    <w:rsid w:val="00162662"/>
    <w:rsid w:val="0016302C"/>
    <w:rsid w:val="0016370A"/>
    <w:rsid w:val="001637ED"/>
    <w:rsid w:val="0016407A"/>
    <w:rsid w:val="00164368"/>
    <w:rsid w:val="00164766"/>
    <w:rsid w:val="00164C75"/>
    <w:rsid w:val="00165036"/>
    <w:rsid w:val="001650BB"/>
    <w:rsid w:val="00165317"/>
    <w:rsid w:val="001653B3"/>
    <w:rsid w:val="001654E9"/>
    <w:rsid w:val="00166340"/>
    <w:rsid w:val="00166427"/>
    <w:rsid w:val="00166B34"/>
    <w:rsid w:val="00166BF3"/>
    <w:rsid w:val="00166E88"/>
    <w:rsid w:val="00166F3C"/>
    <w:rsid w:val="001670DA"/>
    <w:rsid w:val="00167185"/>
    <w:rsid w:val="001671CB"/>
    <w:rsid w:val="00167D62"/>
    <w:rsid w:val="00167D96"/>
    <w:rsid w:val="00170825"/>
    <w:rsid w:val="0017083D"/>
    <w:rsid w:val="00170B79"/>
    <w:rsid w:val="00170E4B"/>
    <w:rsid w:val="00171266"/>
    <w:rsid w:val="00171764"/>
    <w:rsid w:val="00171E52"/>
    <w:rsid w:val="001720D3"/>
    <w:rsid w:val="00172C9C"/>
    <w:rsid w:val="0017365D"/>
    <w:rsid w:val="00173C9F"/>
    <w:rsid w:val="00173F00"/>
    <w:rsid w:val="00175320"/>
    <w:rsid w:val="00175F6B"/>
    <w:rsid w:val="0017602B"/>
    <w:rsid w:val="001761CB"/>
    <w:rsid w:val="0017627F"/>
    <w:rsid w:val="0017658B"/>
    <w:rsid w:val="00176F0D"/>
    <w:rsid w:val="001777C7"/>
    <w:rsid w:val="0017787C"/>
    <w:rsid w:val="00177933"/>
    <w:rsid w:val="00177983"/>
    <w:rsid w:val="001779E2"/>
    <w:rsid w:val="00180183"/>
    <w:rsid w:val="001807A5"/>
    <w:rsid w:val="00180D30"/>
    <w:rsid w:val="00180E8E"/>
    <w:rsid w:val="00181589"/>
    <w:rsid w:val="001815EC"/>
    <w:rsid w:val="001817A2"/>
    <w:rsid w:val="00182153"/>
    <w:rsid w:val="00182448"/>
    <w:rsid w:val="00182470"/>
    <w:rsid w:val="00182554"/>
    <w:rsid w:val="00182685"/>
    <w:rsid w:val="00182A1F"/>
    <w:rsid w:val="00182B59"/>
    <w:rsid w:val="00182BFC"/>
    <w:rsid w:val="00182F27"/>
    <w:rsid w:val="00183AFB"/>
    <w:rsid w:val="00183EBD"/>
    <w:rsid w:val="001843BC"/>
    <w:rsid w:val="00184A45"/>
    <w:rsid w:val="00184BDE"/>
    <w:rsid w:val="00184CA1"/>
    <w:rsid w:val="00184EBA"/>
    <w:rsid w:val="0018692E"/>
    <w:rsid w:val="0018694E"/>
    <w:rsid w:val="00186AC9"/>
    <w:rsid w:val="00186DDC"/>
    <w:rsid w:val="00187420"/>
    <w:rsid w:val="00187B03"/>
    <w:rsid w:val="00190782"/>
    <w:rsid w:val="00190A3A"/>
    <w:rsid w:val="00190A9F"/>
    <w:rsid w:val="00190AD9"/>
    <w:rsid w:val="00190E75"/>
    <w:rsid w:val="00191298"/>
    <w:rsid w:val="001913F1"/>
    <w:rsid w:val="001918DB"/>
    <w:rsid w:val="00191965"/>
    <w:rsid w:val="001919ED"/>
    <w:rsid w:val="00191A40"/>
    <w:rsid w:val="00191AD7"/>
    <w:rsid w:val="00191B1C"/>
    <w:rsid w:val="00191B97"/>
    <w:rsid w:val="001923C9"/>
    <w:rsid w:val="001928AB"/>
    <w:rsid w:val="00192D8B"/>
    <w:rsid w:val="00194390"/>
    <w:rsid w:val="00194677"/>
    <w:rsid w:val="00194774"/>
    <w:rsid w:val="001948D7"/>
    <w:rsid w:val="00194BAD"/>
    <w:rsid w:val="001954F1"/>
    <w:rsid w:val="00195AA9"/>
    <w:rsid w:val="00195AB6"/>
    <w:rsid w:val="00195F48"/>
    <w:rsid w:val="00196083"/>
    <w:rsid w:val="0019611E"/>
    <w:rsid w:val="001971FF"/>
    <w:rsid w:val="00197B00"/>
    <w:rsid w:val="00197EAE"/>
    <w:rsid w:val="001A0DB4"/>
    <w:rsid w:val="001A1100"/>
    <w:rsid w:val="001A1C59"/>
    <w:rsid w:val="001A1D6A"/>
    <w:rsid w:val="001A26A1"/>
    <w:rsid w:val="001A28A4"/>
    <w:rsid w:val="001A29C8"/>
    <w:rsid w:val="001A2FA2"/>
    <w:rsid w:val="001A3393"/>
    <w:rsid w:val="001A4708"/>
    <w:rsid w:val="001A50C9"/>
    <w:rsid w:val="001A524C"/>
    <w:rsid w:val="001A5493"/>
    <w:rsid w:val="001A5A52"/>
    <w:rsid w:val="001A6042"/>
    <w:rsid w:val="001A7106"/>
    <w:rsid w:val="001A73A1"/>
    <w:rsid w:val="001B02CC"/>
    <w:rsid w:val="001B04AD"/>
    <w:rsid w:val="001B0771"/>
    <w:rsid w:val="001B0860"/>
    <w:rsid w:val="001B0CED"/>
    <w:rsid w:val="001B0DE6"/>
    <w:rsid w:val="001B115C"/>
    <w:rsid w:val="001B1932"/>
    <w:rsid w:val="001B1C46"/>
    <w:rsid w:val="001B21FF"/>
    <w:rsid w:val="001B2313"/>
    <w:rsid w:val="001B2D21"/>
    <w:rsid w:val="001B389D"/>
    <w:rsid w:val="001B420A"/>
    <w:rsid w:val="001B421E"/>
    <w:rsid w:val="001B4B56"/>
    <w:rsid w:val="001B4D98"/>
    <w:rsid w:val="001B52BE"/>
    <w:rsid w:val="001B53C3"/>
    <w:rsid w:val="001B593B"/>
    <w:rsid w:val="001B6153"/>
    <w:rsid w:val="001B6580"/>
    <w:rsid w:val="001B7217"/>
    <w:rsid w:val="001B744A"/>
    <w:rsid w:val="001B765D"/>
    <w:rsid w:val="001C02AB"/>
    <w:rsid w:val="001C04F4"/>
    <w:rsid w:val="001C0F9E"/>
    <w:rsid w:val="001C151C"/>
    <w:rsid w:val="001C1DFF"/>
    <w:rsid w:val="001C21AF"/>
    <w:rsid w:val="001C25BB"/>
    <w:rsid w:val="001C2E2D"/>
    <w:rsid w:val="001C39EB"/>
    <w:rsid w:val="001C3BB5"/>
    <w:rsid w:val="001C3D1E"/>
    <w:rsid w:val="001C4185"/>
    <w:rsid w:val="001C496C"/>
    <w:rsid w:val="001C4D24"/>
    <w:rsid w:val="001C5434"/>
    <w:rsid w:val="001C5B80"/>
    <w:rsid w:val="001C6272"/>
    <w:rsid w:val="001C6406"/>
    <w:rsid w:val="001C6A51"/>
    <w:rsid w:val="001C6B3F"/>
    <w:rsid w:val="001C70AE"/>
    <w:rsid w:val="001C728D"/>
    <w:rsid w:val="001C7B4F"/>
    <w:rsid w:val="001C7DAD"/>
    <w:rsid w:val="001D03CE"/>
    <w:rsid w:val="001D04CF"/>
    <w:rsid w:val="001D0BB9"/>
    <w:rsid w:val="001D0E76"/>
    <w:rsid w:val="001D0EB9"/>
    <w:rsid w:val="001D1640"/>
    <w:rsid w:val="001D1731"/>
    <w:rsid w:val="001D1983"/>
    <w:rsid w:val="001D1C5E"/>
    <w:rsid w:val="001D1CCA"/>
    <w:rsid w:val="001D239C"/>
    <w:rsid w:val="001D24F3"/>
    <w:rsid w:val="001D2E87"/>
    <w:rsid w:val="001D305B"/>
    <w:rsid w:val="001D32F1"/>
    <w:rsid w:val="001D3E4C"/>
    <w:rsid w:val="001D44E1"/>
    <w:rsid w:val="001D4CB5"/>
    <w:rsid w:val="001D4DB0"/>
    <w:rsid w:val="001D5181"/>
    <w:rsid w:val="001D5234"/>
    <w:rsid w:val="001D548B"/>
    <w:rsid w:val="001D5577"/>
    <w:rsid w:val="001D5E7E"/>
    <w:rsid w:val="001D6079"/>
    <w:rsid w:val="001D68AC"/>
    <w:rsid w:val="001D7720"/>
    <w:rsid w:val="001D7846"/>
    <w:rsid w:val="001D7F72"/>
    <w:rsid w:val="001E05A2"/>
    <w:rsid w:val="001E060B"/>
    <w:rsid w:val="001E09E1"/>
    <w:rsid w:val="001E0BF2"/>
    <w:rsid w:val="001E0C03"/>
    <w:rsid w:val="001E165C"/>
    <w:rsid w:val="001E1B4C"/>
    <w:rsid w:val="001E203E"/>
    <w:rsid w:val="001E241A"/>
    <w:rsid w:val="001E24AF"/>
    <w:rsid w:val="001E24F1"/>
    <w:rsid w:val="001E2BB3"/>
    <w:rsid w:val="001E32A2"/>
    <w:rsid w:val="001E342D"/>
    <w:rsid w:val="001E36EF"/>
    <w:rsid w:val="001E392B"/>
    <w:rsid w:val="001E39ED"/>
    <w:rsid w:val="001E416C"/>
    <w:rsid w:val="001E42E0"/>
    <w:rsid w:val="001E4513"/>
    <w:rsid w:val="001E493C"/>
    <w:rsid w:val="001E4B60"/>
    <w:rsid w:val="001E4EF1"/>
    <w:rsid w:val="001E4F8E"/>
    <w:rsid w:val="001E5597"/>
    <w:rsid w:val="001E55B9"/>
    <w:rsid w:val="001E5868"/>
    <w:rsid w:val="001E6221"/>
    <w:rsid w:val="001E6F20"/>
    <w:rsid w:val="001F087E"/>
    <w:rsid w:val="001F08D1"/>
    <w:rsid w:val="001F0A28"/>
    <w:rsid w:val="001F1209"/>
    <w:rsid w:val="001F153A"/>
    <w:rsid w:val="001F1E39"/>
    <w:rsid w:val="001F230B"/>
    <w:rsid w:val="001F2885"/>
    <w:rsid w:val="001F2C42"/>
    <w:rsid w:val="001F3478"/>
    <w:rsid w:val="001F398B"/>
    <w:rsid w:val="001F4102"/>
    <w:rsid w:val="001F4214"/>
    <w:rsid w:val="001F483F"/>
    <w:rsid w:val="001F5155"/>
    <w:rsid w:val="001F520C"/>
    <w:rsid w:val="001F5B90"/>
    <w:rsid w:val="001F6AF8"/>
    <w:rsid w:val="001F7603"/>
    <w:rsid w:val="001F7751"/>
    <w:rsid w:val="001F7F46"/>
    <w:rsid w:val="00200649"/>
    <w:rsid w:val="002006A3"/>
    <w:rsid w:val="00200A23"/>
    <w:rsid w:val="00200D75"/>
    <w:rsid w:val="00200F65"/>
    <w:rsid w:val="00201689"/>
    <w:rsid w:val="002017D3"/>
    <w:rsid w:val="00201864"/>
    <w:rsid w:val="00201946"/>
    <w:rsid w:val="00201DFA"/>
    <w:rsid w:val="0020207D"/>
    <w:rsid w:val="002022DD"/>
    <w:rsid w:val="00202C91"/>
    <w:rsid w:val="002032C9"/>
    <w:rsid w:val="00203455"/>
    <w:rsid w:val="002038A5"/>
    <w:rsid w:val="00203D5C"/>
    <w:rsid w:val="0020459F"/>
    <w:rsid w:val="00204EDD"/>
    <w:rsid w:val="002055C9"/>
    <w:rsid w:val="002059BA"/>
    <w:rsid w:val="002062FC"/>
    <w:rsid w:val="0020635B"/>
    <w:rsid w:val="00206740"/>
    <w:rsid w:val="00206C33"/>
    <w:rsid w:val="00206E1C"/>
    <w:rsid w:val="00206FB3"/>
    <w:rsid w:val="00207DE8"/>
    <w:rsid w:val="00207E93"/>
    <w:rsid w:val="00207EDC"/>
    <w:rsid w:val="002105BA"/>
    <w:rsid w:val="00211693"/>
    <w:rsid w:val="00211D62"/>
    <w:rsid w:val="00212257"/>
    <w:rsid w:val="00212A49"/>
    <w:rsid w:val="00212D02"/>
    <w:rsid w:val="00213D3D"/>
    <w:rsid w:val="002143BC"/>
    <w:rsid w:val="002148A5"/>
    <w:rsid w:val="00214F6F"/>
    <w:rsid w:val="00216C11"/>
    <w:rsid w:val="00216CF5"/>
    <w:rsid w:val="00216E02"/>
    <w:rsid w:val="00216E4F"/>
    <w:rsid w:val="002172AB"/>
    <w:rsid w:val="002173BB"/>
    <w:rsid w:val="0021763C"/>
    <w:rsid w:val="00217693"/>
    <w:rsid w:val="00217BA0"/>
    <w:rsid w:val="00217CCF"/>
    <w:rsid w:val="002205AB"/>
    <w:rsid w:val="002209B2"/>
    <w:rsid w:val="00221085"/>
    <w:rsid w:val="00221186"/>
    <w:rsid w:val="00221DE4"/>
    <w:rsid w:val="002220C2"/>
    <w:rsid w:val="002223B8"/>
    <w:rsid w:val="00222646"/>
    <w:rsid w:val="00222DE7"/>
    <w:rsid w:val="00223218"/>
    <w:rsid w:val="00223769"/>
    <w:rsid w:val="00223848"/>
    <w:rsid w:val="00223BA1"/>
    <w:rsid w:val="00223C36"/>
    <w:rsid w:val="00224051"/>
    <w:rsid w:val="00224B0F"/>
    <w:rsid w:val="00224B62"/>
    <w:rsid w:val="00224C9C"/>
    <w:rsid w:val="00224DED"/>
    <w:rsid w:val="00224E09"/>
    <w:rsid w:val="002256D0"/>
    <w:rsid w:val="00225A02"/>
    <w:rsid w:val="00225C74"/>
    <w:rsid w:val="00226354"/>
    <w:rsid w:val="00226362"/>
    <w:rsid w:val="0022687F"/>
    <w:rsid w:val="00226D0D"/>
    <w:rsid w:val="00226E5D"/>
    <w:rsid w:val="002276EF"/>
    <w:rsid w:val="002277B6"/>
    <w:rsid w:val="00227883"/>
    <w:rsid w:val="00227A61"/>
    <w:rsid w:val="00227D4B"/>
    <w:rsid w:val="00230539"/>
    <w:rsid w:val="00230B16"/>
    <w:rsid w:val="0023162E"/>
    <w:rsid w:val="00231AD6"/>
    <w:rsid w:val="00231CFE"/>
    <w:rsid w:val="0023224A"/>
    <w:rsid w:val="002323AC"/>
    <w:rsid w:val="002324EA"/>
    <w:rsid w:val="00232611"/>
    <w:rsid w:val="002326F8"/>
    <w:rsid w:val="00232CD3"/>
    <w:rsid w:val="00233635"/>
    <w:rsid w:val="00233C54"/>
    <w:rsid w:val="00233CC8"/>
    <w:rsid w:val="00233D1A"/>
    <w:rsid w:val="002342C6"/>
    <w:rsid w:val="00234FCF"/>
    <w:rsid w:val="002350CF"/>
    <w:rsid w:val="0023524C"/>
    <w:rsid w:val="002356F5"/>
    <w:rsid w:val="002358D5"/>
    <w:rsid w:val="00235E34"/>
    <w:rsid w:val="00235ED0"/>
    <w:rsid w:val="00236F9C"/>
    <w:rsid w:val="002371BF"/>
    <w:rsid w:val="002371FA"/>
    <w:rsid w:val="0023731C"/>
    <w:rsid w:val="00237737"/>
    <w:rsid w:val="0024000C"/>
    <w:rsid w:val="00240079"/>
    <w:rsid w:val="00240093"/>
    <w:rsid w:val="002404F7"/>
    <w:rsid w:val="00240714"/>
    <w:rsid w:val="00240F48"/>
    <w:rsid w:val="0024164A"/>
    <w:rsid w:val="0024188A"/>
    <w:rsid w:val="00242357"/>
    <w:rsid w:val="0024238C"/>
    <w:rsid w:val="0024262A"/>
    <w:rsid w:val="002426BF"/>
    <w:rsid w:val="002426D1"/>
    <w:rsid w:val="00242995"/>
    <w:rsid w:val="00242C28"/>
    <w:rsid w:val="00242D63"/>
    <w:rsid w:val="00242E3A"/>
    <w:rsid w:val="002435EC"/>
    <w:rsid w:val="002439C4"/>
    <w:rsid w:val="00243E81"/>
    <w:rsid w:val="0024414D"/>
    <w:rsid w:val="002449F5"/>
    <w:rsid w:val="00244A6B"/>
    <w:rsid w:val="00245262"/>
    <w:rsid w:val="00245505"/>
    <w:rsid w:val="00245601"/>
    <w:rsid w:val="00246B46"/>
    <w:rsid w:val="00246EB8"/>
    <w:rsid w:val="00246FD9"/>
    <w:rsid w:val="00247522"/>
    <w:rsid w:val="002506F7"/>
    <w:rsid w:val="002509C8"/>
    <w:rsid w:val="00250C12"/>
    <w:rsid w:val="00251A3B"/>
    <w:rsid w:val="002520E3"/>
    <w:rsid w:val="002521E3"/>
    <w:rsid w:val="00252207"/>
    <w:rsid w:val="00252227"/>
    <w:rsid w:val="00252301"/>
    <w:rsid w:val="00252F98"/>
    <w:rsid w:val="002531A2"/>
    <w:rsid w:val="00253485"/>
    <w:rsid w:val="002535BC"/>
    <w:rsid w:val="00253F17"/>
    <w:rsid w:val="00254248"/>
    <w:rsid w:val="00254409"/>
    <w:rsid w:val="00254B30"/>
    <w:rsid w:val="00254D60"/>
    <w:rsid w:val="002551A9"/>
    <w:rsid w:val="0025520D"/>
    <w:rsid w:val="002553E2"/>
    <w:rsid w:val="002556D7"/>
    <w:rsid w:val="00255CA7"/>
    <w:rsid w:val="00255D99"/>
    <w:rsid w:val="002560D3"/>
    <w:rsid w:val="0025616A"/>
    <w:rsid w:val="002561E6"/>
    <w:rsid w:val="00256424"/>
    <w:rsid w:val="00256CD8"/>
    <w:rsid w:val="00257AC4"/>
    <w:rsid w:val="0026041C"/>
    <w:rsid w:val="00260514"/>
    <w:rsid w:val="002606B1"/>
    <w:rsid w:val="002609D3"/>
    <w:rsid w:val="00260A74"/>
    <w:rsid w:val="00260DA1"/>
    <w:rsid w:val="00261247"/>
    <w:rsid w:val="002617C5"/>
    <w:rsid w:val="002617E7"/>
    <w:rsid w:val="00262AE1"/>
    <w:rsid w:val="00262AF7"/>
    <w:rsid w:val="00263A5D"/>
    <w:rsid w:val="002640E2"/>
    <w:rsid w:val="00264455"/>
    <w:rsid w:val="0026445D"/>
    <w:rsid w:val="0026529A"/>
    <w:rsid w:val="00265D12"/>
    <w:rsid w:val="00265F80"/>
    <w:rsid w:val="0026657A"/>
    <w:rsid w:val="00266C66"/>
    <w:rsid w:val="00266FBF"/>
    <w:rsid w:val="00267225"/>
    <w:rsid w:val="0027056F"/>
    <w:rsid w:val="002711E3"/>
    <w:rsid w:val="00271223"/>
    <w:rsid w:val="00271631"/>
    <w:rsid w:val="00271BC1"/>
    <w:rsid w:val="00271F25"/>
    <w:rsid w:val="00271F51"/>
    <w:rsid w:val="0027217D"/>
    <w:rsid w:val="002721A4"/>
    <w:rsid w:val="00272260"/>
    <w:rsid w:val="00272616"/>
    <w:rsid w:val="002729A2"/>
    <w:rsid w:val="00272A58"/>
    <w:rsid w:val="00273D72"/>
    <w:rsid w:val="0027429F"/>
    <w:rsid w:val="002742CB"/>
    <w:rsid w:val="00274359"/>
    <w:rsid w:val="002744BB"/>
    <w:rsid w:val="00275055"/>
    <w:rsid w:val="00275702"/>
    <w:rsid w:val="00275F66"/>
    <w:rsid w:val="002763DF"/>
    <w:rsid w:val="00276B46"/>
    <w:rsid w:val="00276B56"/>
    <w:rsid w:val="002773B0"/>
    <w:rsid w:val="002774C3"/>
    <w:rsid w:val="002779E5"/>
    <w:rsid w:val="00277B01"/>
    <w:rsid w:val="00277C07"/>
    <w:rsid w:val="00277DC7"/>
    <w:rsid w:val="0028029D"/>
    <w:rsid w:val="00280A6D"/>
    <w:rsid w:val="00281633"/>
    <w:rsid w:val="00281B60"/>
    <w:rsid w:val="00281E64"/>
    <w:rsid w:val="0028240F"/>
    <w:rsid w:val="0028297C"/>
    <w:rsid w:val="00283130"/>
    <w:rsid w:val="0028356D"/>
    <w:rsid w:val="00283A38"/>
    <w:rsid w:val="00283BF9"/>
    <w:rsid w:val="00283E7E"/>
    <w:rsid w:val="002846CE"/>
    <w:rsid w:val="00284A15"/>
    <w:rsid w:val="00284E07"/>
    <w:rsid w:val="00284F94"/>
    <w:rsid w:val="002854D4"/>
    <w:rsid w:val="00285F5E"/>
    <w:rsid w:val="0028672E"/>
    <w:rsid w:val="00286DBD"/>
    <w:rsid w:val="00286E03"/>
    <w:rsid w:val="00287A17"/>
    <w:rsid w:val="00287C34"/>
    <w:rsid w:val="00287C6D"/>
    <w:rsid w:val="00287CB6"/>
    <w:rsid w:val="00287CB8"/>
    <w:rsid w:val="00290573"/>
    <w:rsid w:val="00290EA4"/>
    <w:rsid w:val="00291137"/>
    <w:rsid w:val="00291206"/>
    <w:rsid w:val="00291400"/>
    <w:rsid w:val="00291BA7"/>
    <w:rsid w:val="00291C26"/>
    <w:rsid w:val="00291C54"/>
    <w:rsid w:val="00292250"/>
    <w:rsid w:val="0029232D"/>
    <w:rsid w:val="00292799"/>
    <w:rsid w:val="00292A1B"/>
    <w:rsid w:val="00292C94"/>
    <w:rsid w:val="00293043"/>
    <w:rsid w:val="002934F2"/>
    <w:rsid w:val="00293519"/>
    <w:rsid w:val="00293E5B"/>
    <w:rsid w:val="002946CA"/>
    <w:rsid w:val="002946CC"/>
    <w:rsid w:val="00294F8D"/>
    <w:rsid w:val="0029505E"/>
    <w:rsid w:val="00295271"/>
    <w:rsid w:val="00295566"/>
    <w:rsid w:val="00295722"/>
    <w:rsid w:val="00295AC9"/>
    <w:rsid w:val="00296F1E"/>
    <w:rsid w:val="002977F0"/>
    <w:rsid w:val="002979F6"/>
    <w:rsid w:val="00297A54"/>
    <w:rsid w:val="002A09EB"/>
    <w:rsid w:val="002A0BE9"/>
    <w:rsid w:val="002A15EC"/>
    <w:rsid w:val="002A16DD"/>
    <w:rsid w:val="002A1DBE"/>
    <w:rsid w:val="002A2168"/>
    <w:rsid w:val="002A2ADE"/>
    <w:rsid w:val="002A2BDC"/>
    <w:rsid w:val="002A2F28"/>
    <w:rsid w:val="002A326F"/>
    <w:rsid w:val="002A4262"/>
    <w:rsid w:val="002A46F6"/>
    <w:rsid w:val="002A4F58"/>
    <w:rsid w:val="002A529B"/>
    <w:rsid w:val="002A5331"/>
    <w:rsid w:val="002A53E4"/>
    <w:rsid w:val="002A59E2"/>
    <w:rsid w:val="002A5C64"/>
    <w:rsid w:val="002A5FBB"/>
    <w:rsid w:val="002A6084"/>
    <w:rsid w:val="002A662F"/>
    <w:rsid w:val="002A6AE1"/>
    <w:rsid w:val="002A6AEC"/>
    <w:rsid w:val="002A6C46"/>
    <w:rsid w:val="002A6D62"/>
    <w:rsid w:val="002A7014"/>
    <w:rsid w:val="002A7269"/>
    <w:rsid w:val="002A7367"/>
    <w:rsid w:val="002A7A02"/>
    <w:rsid w:val="002A7E0F"/>
    <w:rsid w:val="002B00B7"/>
    <w:rsid w:val="002B044A"/>
    <w:rsid w:val="002B0544"/>
    <w:rsid w:val="002B1544"/>
    <w:rsid w:val="002B1690"/>
    <w:rsid w:val="002B16AB"/>
    <w:rsid w:val="002B1848"/>
    <w:rsid w:val="002B1BEC"/>
    <w:rsid w:val="002B1F3F"/>
    <w:rsid w:val="002B20CE"/>
    <w:rsid w:val="002B2846"/>
    <w:rsid w:val="002B34AA"/>
    <w:rsid w:val="002B3770"/>
    <w:rsid w:val="002B3AD6"/>
    <w:rsid w:val="002B4503"/>
    <w:rsid w:val="002B4A7A"/>
    <w:rsid w:val="002B50C0"/>
    <w:rsid w:val="002B515E"/>
    <w:rsid w:val="002B5649"/>
    <w:rsid w:val="002B568B"/>
    <w:rsid w:val="002B59E7"/>
    <w:rsid w:val="002B5C56"/>
    <w:rsid w:val="002B6775"/>
    <w:rsid w:val="002B682C"/>
    <w:rsid w:val="002B6993"/>
    <w:rsid w:val="002B6A84"/>
    <w:rsid w:val="002B6E2A"/>
    <w:rsid w:val="002B73D1"/>
    <w:rsid w:val="002B7902"/>
    <w:rsid w:val="002B79F1"/>
    <w:rsid w:val="002B7A4E"/>
    <w:rsid w:val="002B7A63"/>
    <w:rsid w:val="002B7EAF"/>
    <w:rsid w:val="002B7F23"/>
    <w:rsid w:val="002B7FDD"/>
    <w:rsid w:val="002C04CD"/>
    <w:rsid w:val="002C06E5"/>
    <w:rsid w:val="002C072D"/>
    <w:rsid w:val="002C07DE"/>
    <w:rsid w:val="002C0908"/>
    <w:rsid w:val="002C0DCC"/>
    <w:rsid w:val="002C12F9"/>
    <w:rsid w:val="002C1480"/>
    <w:rsid w:val="002C1DE2"/>
    <w:rsid w:val="002C2B24"/>
    <w:rsid w:val="002C32D1"/>
    <w:rsid w:val="002C34A3"/>
    <w:rsid w:val="002C3B90"/>
    <w:rsid w:val="002C4346"/>
    <w:rsid w:val="002C4612"/>
    <w:rsid w:val="002C475E"/>
    <w:rsid w:val="002C4A35"/>
    <w:rsid w:val="002C4FC4"/>
    <w:rsid w:val="002C50EC"/>
    <w:rsid w:val="002C5312"/>
    <w:rsid w:val="002C560A"/>
    <w:rsid w:val="002C564A"/>
    <w:rsid w:val="002C57E2"/>
    <w:rsid w:val="002C5874"/>
    <w:rsid w:val="002C58AE"/>
    <w:rsid w:val="002C5A6F"/>
    <w:rsid w:val="002C5C0E"/>
    <w:rsid w:val="002C5C1D"/>
    <w:rsid w:val="002C5C78"/>
    <w:rsid w:val="002C5CFB"/>
    <w:rsid w:val="002C5D3A"/>
    <w:rsid w:val="002C6373"/>
    <w:rsid w:val="002C68BB"/>
    <w:rsid w:val="002C7269"/>
    <w:rsid w:val="002C7355"/>
    <w:rsid w:val="002C7D55"/>
    <w:rsid w:val="002C7E77"/>
    <w:rsid w:val="002D0827"/>
    <w:rsid w:val="002D097C"/>
    <w:rsid w:val="002D0C2E"/>
    <w:rsid w:val="002D15AA"/>
    <w:rsid w:val="002D15D3"/>
    <w:rsid w:val="002D2684"/>
    <w:rsid w:val="002D29C8"/>
    <w:rsid w:val="002D3040"/>
    <w:rsid w:val="002D31AB"/>
    <w:rsid w:val="002D397B"/>
    <w:rsid w:val="002D4327"/>
    <w:rsid w:val="002D472F"/>
    <w:rsid w:val="002D4D77"/>
    <w:rsid w:val="002D4F9C"/>
    <w:rsid w:val="002D5446"/>
    <w:rsid w:val="002D56AC"/>
    <w:rsid w:val="002D588A"/>
    <w:rsid w:val="002D5AEC"/>
    <w:rsid w:val="002D7366"/>
    <w:rsid w:val="002D77DC"/>
    <w:rsid w:val="002D7B45"/>
    <w:rsid w:val="002D7C3E"/>
    <w:rsid w:val="002E02D2"/>
    <w:rsid w:val="002E04B0"/>
    <w:rsid w:val="002E0711"/>
    <w:rsid w:val="002E0906"/>
    <w:rsid w:val="002E0998"/>
    <w:rsid w:val="002E0F39"/>
    <w:rsid w:val="002E11B6"/>
    <w:rsid w:val="002E130E"/>
    <w:rsid w:val="002E154A"/>
    <w:rsid w:val="002E1759"/>
    <w:rsid w:val="002E2412"/>
    <w:rsid w:val="002E29FE"/>
    <w:rsid w:val="002E2B3F"/>
    <w:rsid w:val="002E3022"/>
    <w:rsid w:val="002E3840"/>
    <w:rsid w:val="002E3D2B"/>
    <w:rsid w:val="002E3E9D"/>
    <w:rsid w:val="002E3F13"/>
    <w:rsid w:val="002E4054"/>
    <w:rsid w:val="002E4095"/>
    <w:rsid w:val="002E410B"/>
    <w:rsid w:val="002E44F6"/>
    <w:rsid w:val="002E45B6"/>
    <w:rsid w:val="002E4724"/>
    <w:rsid w:val="002E5961"/>
    <w:rsid w:val="002E5A3B"/>
    <w:rsid w:val="002E5BAA"/>
    <w:rsid w:val="002E609B"/>
    <w:rsid w:val="002E60F0"/>
    <w:rsid w:val="002E6275"/>
    <w:rsid w:val="002E701C"/>
    <w:rsid w:val="002E7281"/>
    <w:rsid w:val="002E76C4"/>
    <w:rsid w:val="002E7AEA"/>
    <w:rsid w:val="002E7B34"/>
    <w:rsid w:val="002F0AA1"/>
    <w:rsid w:val="002F1068"/>
    <w:rsid w:val="002F122B"/>
    <w:rsid w:val="002F1278"/>
    <w:rsid w:val="002F143B"/>
    <w:rsid w:val="002F18D5"/>
    <w:rsid w:val="002F1BEA"/>
    <w:rsid w:val="002F273F"/>
    <w:rsid w:val="002F28C0"/>
    <w:rsid w:val="002F31A8"/>
    <w:rsid w:val="002F3980"/>
    <w:rsid w:val="002F3B07"/>
    <w:rsid w:val="002F46B7"/>
    <w:rsid w:val="002F4727"/>
    <w:rsid w:val="002F48AB"/>
    <w:rsid w:val="002F5367"/>
    <w:rsid w:val="002F55FC"/>
    <w:rsid w:val="002F5798"/>
    <w:rsid w:val="002F59B9"/>
    <w:rsid w:val="002F5CEE"/>
    <w:rsid w:val="002F6843"/>
    <w:rsid w:val="002F6A4F"/>
    <w:rsid w:val="002F6B9E"/>
    <w:rsid w:val="002F6C2C"/>
    <w:rsid w:val="002F6CB0"/>
    <w:rsid w:val="002F6E7B"/>
    <w:rsid w:val="002F7894"/>
    <w:rsid w:val="002F7F81"/>
    <w:rsid w:val="0030003C"/>
    <w:rsid w:val="003001CE"/>
    <w:rsid w:val="00300687"/>
    <w:rsid w:val="00301D83"/>
    <w:rsid w:val="00302040"/>
    <w:rsid w:val="003021D6"/>
    <w:rsid w:val="0030264B"/>
    <w:rsid w:val="0030267D"/>
    <w:rsid w:val="003027DA"/>
    <w:rsid w:val="003029B6"/>
    <w:rsid w:val="00302A33"/>
    <w:rsid w:val="00302B02"/>
    <w:rsid w:val="00303953"/>
    <w:rsid w:val="00303972"/>
    <w:rsid w:val="00303F6C"/>
    <w:rsid w:val="00303F77"/>
    <w:rsid w:val="0030434E"/>
    <w:rsid w:val="00304891"/>
    <w:rsid w:val="00304DE3"/>
    <w:rsid w:val="00305102"/>
    <w:rsid w:val="00305962"/>
    <w:rsid w:val="0030638B"/>
    <w:rsid w:val="0030686E"/>
    <w:rsid w:val="0030689B"/>
    <w:rsid w:val="003079B1"/>
    <w:rsid w:val="00307CD3"/>
    <w:rsid w:val="0031089D"/>
    <w:rsid w:val="00310C19"/>
    <w:rsid w:val="00310C74"/>
    <w:rsid w:val="00310CFA"/>
    <w:rsid w:val="00310F03"/>
    <w:rsid w:val="00312613"/>
    <w:rsid w:val="0031275A"/>
    <w:rsid w:val="00312A0E"/>
    <w:rsid w:val="00313151"/>
    <w:rsid w:val="00313244"/>
    <w:rsid w:val="003139A7"/>
    <w:rsid w:val="00313AD4"/>
    <w:rsid w:val="00313F9C"/>
    <w:rsid w:val="00314589"/>
    <w:rsid w:val="003146F9"/>
    <w:rsid w:val="003147C9"/>
    <w:rsid w:val="003149EA"/>
    <w:rsid w:val="00314FD0"/>
    <w:rsid w:val="00315BD6"/>
    <w:rsid w:val="00315C35"/>
    <w:rsid w:val="00316964"/>
    <w:rsid w:val="00316DB4"/>
    <w:rsid w:val="0031798E"/>
    <w:rsid w:val="00320320"/>
    <w:rsid w:val="003204C3"/>
    <w:rsid w:val="00320734"/>
    <w:rsid w:val="00320A93"/>
    <w:rsid w:val="00320AD8"/>
    <w:rsid w:val="00320C28"/>
    <w:rsid w:val="00321391"/>
    <w:rsid w:val="00321DB7"/>
    <w:rsid w:val="0032200C"/>
    <w:rsid w:val="003223B7"/>
    <w:rsid w:val="003226B1"/>
    <w:rsid w:val="00322D92"/>
    <w:rsid w:val="003233A7"/>
    <w:rsid w:val="00323C95"/>
    <w:rsid w:val="00323CB0"/>
    <w:rsid w:val="00323D9C"/>
    <w:rsid w:val="003241B3"/>
    <w:rsid w:val="00324774"/>
    <w:rsid w:val="003252AC"/>
    <w:rsid w:val="00325858"/>
    <w:rsid w:val="0032587D"/>
    <w:rsid w:val="003267EE"/>
    <w:rsid w:val="00326BC9"/>
    <w:rsid w:val="00326E7C"/>
    <w:rsid w:val="00326F60"/>
    <w:rsid w:val="00326FCF"/>
    <w:rsid w:val="00327A6B"/>
    <w:rsid w:val="0033033A"/>
    <w:rsid w:val="00330631"/>
    <w:rsid w:val="003307F0"/>
    <w:rsid w:val="00330E7B"/>
    <w:rsid w:val="0033115A"/>
    <w:rsid w:val="003311C5"/>
    <w:rsid w:val="003313FF"/>
    <w:rsid w:val="00331583"/>
    <w:rsid w:val="003316CF"/>
    <w:rsid w:val="00331741"/>
    <w:rsid w:val="00331AFE"/>
    <w:rsid w:val="00331B27"/>
    <w:rsid w:val="00331CE8"/>
    <w:rsid w:val="0033233B"/>
    <w:rsid w:val="003326A6"/>
    <w:rsid w:val="00332793"/>
    <w:rsid w:val="003327C1"/>
    <w:rsid w:val="003329F3"/>
    <w:rsid w:val="00332B0C"/>
    <w:rsid w:val="00332B27"/>
    <w:rsid w:val="00332C4F"/>
    <w:rsid w:val="003334E6"/>
    <w:rsid w:val="003335E1"/>
    <w:rsid w:val="00333E48"/>
    <w:rsid w:val="00334013"/>
    <w:rsid w:val="003343A1"/>
    <w:rsid w:val="00334EE5"/>
    <w:rsid w:val="003350EB"/>
    <w:rsid w:val="003351CC"/>
    <w:rsid w:val="003352F9"/>
    <w:rsid w:val="00335C42"/>
    <w:rsid w:val="00335C7B"/>
    <w:rsid w:val="00335F4D"/>
    <w:rsid w:val="00335F85"/>
    <w:rsid w:val="003360CD"/>
    <w:rsid w:val="003365CE"/>
    <w:rsid w:val="00336B19"/>
    <w:rsid w:val="00336CE4"/>
    <w:rsid w:val="00336EF0"/>
    <w:rsid w:val="003375DE"/>
    <w:rsid w:val="00337743"/>
    <w:rsid w:val="003378AA"/>
    <w:rsid w:val="00337A3F"/>
    <w:rsid w:val="00337CF6"/>
    <w:rsid w:val="0034034A"/>
    <w:rsid w:val="00340353"/>
    <w:rsid w:val="003403CF"/>
    <w:rsid w:val="00340625"/>
    <w:rsid w:val="00340B84"/>
    <w:rsid w:val="00340F11"/>
    <w:rsid w:val="00341A1E"/>
    <w:rsid w:val="00341A5E"/>
    <w:rsid w:val="00342176"/>
    <w:rsid w:val="00342397"/>
    <w:rsid w:val="003427A6"/>
    <w:rsid w:val="00343177"/>
    <w:rsid w:val="00343FAB"/>
    <w:rsid w:val="00344F91"/>
    <w:rsid w:val="00345B51"/>
    <w:rsid w:val="00345F84"/>
    <w:rsid w:val="0034682D"/>
    <w:rsid w:val="003469F4"/>
    <w:rsid w:val="00346DCC"/>
    <w:rsid w:val="00346E1B"/>
    <w:rsid w:val="00346E55"/>
    <w:rsid w:val="003471C6"/>
    <w:rsid w:val="003477C6"/>
    <w:rsid w:val="00347DFA"/>
    <w:rsid w:val="00350492"/>
    <w:rsid w:val="00350FCC"/>
    <w:rsid w:val="003515E4"/>
    <w:rsid w:val="003519C8"/>
    <w:rsid w:val="00351B84"/>
    <w:rsid w:val="00351C44"/>
    <w:rsid w:val="00351F36"/>
    <w:rsid w:val="00352103"/>
    <w:rsid w:val="00352601"/>
    <w:rsid w:val="00352F9D"/>
    <w:rsid w:val="00353E16"/>
    <w:rsid w:val="00354005"/>
    <w:rsid w:val="00354C49"/>
    <w:rsid w:val="00354DCE"/>
    <w:rsid w:val="00354FD5"/>
    <w:rsid w:val="00355103"/>
    <w:rsid w:val="0035563C"/>
    <w:rsid w:val="0035585C"/>
    <w:rsid w:val="00355A93"/>
    <w:rsid w:val="00355FE6"/>
    <w:rsid w:val="00357483"/>
    <w:rsid w:val="00357967"/>
    <w:rsid w:val="00357CB7"/>
    <w:rsid w:val="00357FB1"/>
    <w:rsid w:val="00360160"/>
    <w:rsid w:val="003605E8"/>
    <w:rsid w:val="003609FE"/>
    <w:rsid w:val="00361056"/>
    <w:rsid w:val="0036112B"/>
    <w:rsid w:val="00361A59"/>
    <w:rsid w:val="00361E3D"/>
    <w:rsid w:val="0036205F"/>
    <w:rsid w:val="00362325"/>
    <w:rsid w:val="003627DB"/>
    <w:rsid w:val="003628C9"/>
    <w:rsid w:val="00362AD3"/>
    <w:rsid w:val="00363016"/>
    <w:rsid w:val="00363281"/>
    <w:rsid w:val="0036332D"/>
    <w:rsid w:val="00363756"/>
    <w:rsid w:val="00363B60"/>
    <w:rsid w:val="0036409D"/>
    <w:rsid w:val="00364478"/>
    <w:rsid w:val="00364B8E"/>
    <w:rsid w:val="00364CD8"/>
    <w:rsid w:val="0036505A"/>
    <w:rsid w:val="003658D2"/>
    <w:rsid w:val="00365E5F"/>
    <w:rsid w:val="00366090"/>
    <w:rsid w:val="00366F77"/>
    <w:rsid w:val="0036722C"/>
    <w:rsid w:val="003675D8"/>
    <w:rsid w:val="003676B2"/>
    <w:rsid w:val="00367A40"/>
    <w:rsid w:val="0037007F"/>
    <w:rsid w:val="00370368"/>
    <w:rsid w:val="003704BE"/>
    <w:rsid w:val="003704F6"/>
    <w:rsid w:val="003709E5"/>
    <w:rsid w:val="003713B3"/>
    <w:rsid w:val="00371A3F"/>
    <w:rsid w:val="003722C7"/>
    <w:rsid w:val="0037269A"/>
    <w:rsid w:val="00372A14"/>
    <w:rsid w:val="00373371"/>
    <w:rsid w:val="00373B93"/>
    <w:rsid w:val="00373EF4"/>
    <w:rsid w:val="00374C7B"/>
    <w:rsid w:val="00375888"/>
    <w:rsid w:val="003758FD"/>
    <w:rsid w:val="00375A5E"/>
    <w:rsid w:val="00375B11"/>
    <w:rsid w:val="00375F24"/>
    <w:rsid w:val="00376624"/>
    <w:rsid w:val="00377103"/>
    <w:rsid w:val="003773D5"/>
    <w:rsid w:val="00377671"/>
    <w:rsid w:val="00377F76"/>
    <w:rsid w:val="00380466"/>
    <w:rsid w:val="00380A56"/>
    <w:rsid w:val="003811BB"/>
    <w:rsid w:val="0038135D"/>
    <w:rsid w:val="00381C03"/>
    <w:rsid w:val="00381D1B"/>
    <w:rsid w:val="00381E8F"/>
    <w:rsid w:val="003829B4"/>
    <w:rsid w:val="00382BDC"/>
    <w:rsid w:val="00382D41"/>
    <w:rsid w:val="00383313"/>
    <w:rsid w:val="00383478"/>
    <w:rsid w:val="00383706"/>
    <w:rsid w:val="003838AE"/>
    <w:rsid w:val="00383E0C"/>
    <w:rsid w:val="003840C9"/>
    <w:rsid w:val="003845C0"/>
    <w:rsid w:val="003848A1"/>
    <w:rsid w:val="00384BFF"/>
    <w:rsid w:val="00385277"/>
    <w:rsid w:val="00385763"/>
    <w:rsid w:val="00386071"/>
    <w:rsid w:val="00386EFA"/>
    <w:rsid w:val="00386F40"/>
    <w:rsid w:val="00387417"/>
    <w:rsid w:val="00387DF4"/>
    <w:rsid w:val="003906E6"/>
    <w:rsid w:val="00390AC3"/>
    <w:rsid w:val="00390B9D"/>
    <w:rsid w:val="00390DB3"/>
    <w:rsid w:val="00390F95"/>
    <w:rsid w:val="00392111"/>
    <w:rsid w:val="00392198"/>
    <w:rsid w:val="003924A0"/>
    <w:rsid w:val="00392F74"/>
    <w:rsid w:val="00393D01"/>
    <w:rsid w:val="00393E6A"/>
    <w:rsid w:val="00394374"/>
    <w:rsid w:val="00394441"/>
    <w:rsid w:val="003945FD"/>
    <w:rsid w:val="0039464A"/>
    <w:rsid w:val="003946A9"/>
    <w:rsid w:val="00394EB1"/>
    <w:rsid w:val="00394F45"/>
    <w:rsid w:val="00394FA1"/>
    <w:rsid w:val="00395379"/>
    <w:rsid w:val="0039537C"/>
    <w:rsid w:val="00395835"/>
    <w:rsid w:val="003959AA"/>
    <w:rsid w:val="00395A4A"/>
    <w:rsid w:val="00395E8B"/>
    <w:rsid w:val="00396331"/>
    <w:rsid w:val="00396A79"/>
    <w:rsid w:val="00396B19"/>
    <w:rsid w:val="00396E88"/>
    <w:rsid w:val="00397725"/>
    <w:rsid w:val="00397A65"/>
    <w:rsid w:val="00397B91"/>
    <w:rsid w:val="00397E1E"/>
    <w:rsid w:val="00397E38"/>
    <w:rsid w:val="003A03BF"/>
    <w:rsid w:val="003A0423"/>
    <w:rsid w:val="003A073F"/>
    <w:rsid w:val="003A0886"/>
    <w:rsid w:val="003A0ECA"/>
    <w:rsid w:val="003A165F"/>
    <w:rsid w:val="003A1758"/>
    <w:rsid w:val="003A1765"/>
    <w:rsid w:val="003A1AD5"/>
    <w:rsid w:val="003A23AC"/>
    <w:rsid w:val="003A2B88"/>
    <w:rsid w:val="003A2CE6"/>
    <w:rsid w:val="003A3B98"/>
    <w:rsid w:val="003A41D1"/>
    <w:rsid w:val="003A466F"/>
    <w:rsid w:val="003A4883"/>
    <w:rsid w:val="003A48FC"/>
    <w:rsid w:val="003A4AE4"/>
    <w:rsid w:val="003A4BEA"/>
    <w:rsid w:val="003A537F"/>
    <w:rsid w:val="003A543A"/>
    <w:rsid w:val="003A586D"/>
    <w:rsid w:val="003A58A7"/>
    <w:rsid w:val="003A5E60"/>
    <w:rsid w:val="003A5F51"/>
    <w:rsid w:val="003A69B6"/>
    <w:rsid w:val="003A6ACD"/>
    <w:rsid w:val="003A6DD7"/>
    <w:rsid w:val="003A7888"/>
    <w:rsid w:val="003A799F"/>
    <w:rsid w:val="003A7E6B"/>
    <w:rsid w:val="003B0075"/>
    <w:rsid w:val="003B00A3"/>
    <w:rsid w:val="003B0DB2"/>
    <w:rsid w:val="003B11C9"/>
    <w:rsid w:val="003B19C2"/>
    <w:rsid w:val="003B1D7D"/>
    <w:rsid w:val="003B1DB9"/>
    <w:rsid w:val="003B1FE1"/>
    <w:rsid w:val="003B29DB"/>
    <w:rsid w:val="003B2C82"/>
    <w:rsid w:val="003B2DD8"/>
    <w:rsid w:val="003B338F"/>
    <w:rsid w:val="003B35FC"/>
    <w:rsid w:val="003B3A8D"/>
    <w:rsid w:val="003B4127"/>
    <w:rsid w:val="003B4371"/>
    <w:rsid w:val="003B43B1"/>
    <w:rsid w:val="003B4969"/>
    <w:rsid w:val="003B499E"/>
    <w:rsid w:val="003B4B4C"/>
    <w:rsid w:val="003B4D52"/>
    <w:rsid w:val="003B531F"/>
    <w:rsid w:val="003B5408"/>
    <w:rsid w:val="003B57BB"/>
    <w:rsid w:val="003B5A40"/>
    <w:rsid w:val="003B5B26"/>
    <w:rsid w:val="003B628C"/>
    <w:rsid w:val="003B6BF7"/>
    <w:rsid w:val="003B7066"/>
    <w:rsid w:val="003B72C6"/>
    <w:rsid w:val="003B732D"/>
    <w:rsid w:val="003B7436"/>
    <w:rsid w:val="003B7693"/>
    <w:rsid w:val="003B79F1"/>
    <w:rsid w:val="003B7A63"/>
    <w:rsid w:val="003B7AE4"/>
    <w:rsid w:val="003C0E16"/>
    <w:rsid w:val="003C0FE0"/>
    <w:rsid w:val="003C10C4"/>
    <w:rsid w:val="003C183E"/>
    <w:rsid w:val="003C24C3"/>
    <w:rsid w:val="003C27D4"/>
    <w:rsid w:val="003C28C6"/>
    <w:rsid w:val="003C2ACF"/>
    <w:rsid w:val="003C2DF1"/>
    <w:rsid w:val="003C30F3"/>
    <w:rsid w:val="003C34A0"/>
    <w:rsid w:val="003C3817"/>
    <w:rsid w:val="003C3929"/>
    <w:rsid w:val="003C3C4E"/>
    <w:rsid w:val="003C3EC4"/>
    <w:rsid w:val="003C41F6"/>
    <w:rsid w:val="003C429A"/>
    <w:rsid w:val="003C480D"/>
    <w:rsid w:val="003C4814"/>
    <w:rsid w:val="003C49AF"/>
    <w:rsid w:val="003C5949"/>
    <w:rsid w:val="003C5EAD"/>
    <w:rsid w:val="003C6082"/>
    <w:rsid w:val="003C61E9"/>
    <w:rsid w:val="003C64E9"/>
    <w:rsid w:val="003C6507"/>
    <w:rsid w:val="003C66F1"/>
    <w:rsid w:val="003C6DD5"/>
    <w:rsid w:val="003C6E9C"/>
    <w:rsid w:val="003C72A9"/>
    <w:rsid w:val="003C73EB"/>
    <w:rsid w:val="003C7B2E"/>
    <w:rsid w:val="003C7D08"/>
    <w:rsid w:val="003D010E"/>
    <w:rsid w:val="003D0B67"/>
    <w:rsid w:val="003D12BD"/>
    <w:rsid w:val="003D1698"/>
    <w:rsid w:val="003D1977"/>
    <w:rsid w:val="003D19A7"/>
    <w:rsid w:val="003D1DE5"/>
    <w:rsid w:val="003D1E6E"/>
    <w:rsid w:val="003D1E84"/>
    <w:rsid w:val="003D32D3"/>
    <w:rsid w:val="003D3888"/>
    <w:rsid w:val="003D3B14"/>
    <w:rsid w:val="003D3BB4"/>
    <w:rsid w:val="003D3DB1"/>
    <w:rsid w:val="003D3E19"/>
    <w:rsid w:val="003D40D5"/>
    <w:rsid w:val="003D42D9"/>
    <w:rsid w:val="003D447F"/>
    <w:rsid w:val="003D468A"/>
    <w:rsid w:val="003D4707"/>
    <w:rsid w:val="003D4C61"/>
    <w:rsid w:val="003D4F7F"/>
    <w:rsid w:val="003D5648"/>
    <w:rsid w:val="003D567C"/>
    <w:rsid w:val="003D5C10"/>
    <w:rsid w:val="003D6096"/>
    <w:rsid w:val="003D6244"/>
    <w:rsid w:val="003D62CC"/>
    <w:rsid w:val="003D64A6"/>
    <w:rsid w:val="003D6541"/>
    <w:rsid w:val="003D660C"/>
    <w:rsid w:val="003D67F3"/>
    <w:rsid w:val="003D68A6"/>
    <w:rsid w:val="003D69D5"/>
    <w:rsid w:val="003D73AD"/>
    <w:rsid w:val="003D7516"/>
    <w:rsid w:val="003D7919"/>
    <w:rsid w:val="003D79D1"/>
    <w:rsid w:val="003D7D66"/>
    <w:rsid w:val="003D7DE9"/>
    <w:rsid w:val="003E00CF"/>
    <w:rsid w:val="003E0120"/>
    <w:rsid w:val="003E0340"/>
    <w:rsid w:val="003E0960"/>
    <w:rsid w:val="003E098B"/>
    <w:rsid w:val="003E10D8"/>
    <w:rsid w:val="003E1342"/>
    <w:rsid w:val="003E152E"/>
    <w:rsid w:val="003E1530"/>
    <w:rsid w:val="003E1FD4"/>
    <w:rsid w:val="003E23CC"/>
    <w:rsid w:val="003E2BA0"/>
    <w:rsid w:val="003E3F03"/>
    <w:rsid w:val="003E3F77"/>
    <w:rsid w:val="003E3FFE"/>
    <w:rsid w:val="003E436A"/>
    <w:rsid w:val="003E462E"/>
    <w:rsid w:val="003E4AFB"/>
    <w:rsid w:val="003E51A2"/>
    <w:rsid w:val="003E5D3C"/>
    <w:rsid w:val="003E6247"/>
    <w:rsid w:val="003E63A9"/>
    <w:rsid w:val="003E65C3"/>
    <w:rsid w:val="003E6719"/>
    <w:rsid w:val="003E67BA"/>
    <w:rsid w:val="003E6E3D"/>
    <w:rsid w:val="003E6F2C"/>
    <w:rsid w:val="003E7773"/>
    <w:rsid w:val="003E7DA7"/>
    <w:rsid w:val="003F0DA7"/>
    <w:rsid w:val="003F0E52"/>
    <w:rsid w:val="003F153C"/>
    <w:rsid w:val="003F1BCE"/>
    <w:rsid w:val="003F2124"/>
    <w:rsid w:val="003F3117"/>
    <w:rsid w:val="003F3759"/>
    <w:rsid w:val="003F3FF5"/>
    <w:rsid w:val="003F413E"/>
    <w:rsid w:val="003F4233"/>
    <w:rsid w:val="003F4449"/>
    <w:rsid w:val="003F49A2"/>
    <w:rsid w:val="003F4C53"/>
    <w:rsid w:val="003F4D83"/>
    <w:rsid w:val="003F603F"/>
    <w:rsid w:val="003F67AF"/>
    <w:rsid w:val="003F6E64"/>
    <w:rsid w:val="003F70BA"/>
    <w:rsid w:val="003F7418"/>
    <w:rsid w:val="003F7F04"/>
    <w:rsid w:val="003F7F70"/>
    <w:rsid w:val="003F7FE2"/>
    <w:rsid w:val="004005E3"/>
    <w:rsid w:val="00400D0A"/>
    <w:rsid w:val="00401650"/>
    <w:rsid w:val="00401715"/>
    <w:rsid w:val="0040188F"/>
    <w:rsid w:val="00401C27"/>
    <w:rsid w:val="00401F8B"/>
    <w:rsid w:val="004021C9"/>
    <w:rsid w:val="00402734"/>
    <w:rsid w:val="004029C7"/>
    <w:rsid w:val="00402BD7"/>
    <w:rsid w:val="004033BA"/>
    <w:rsid w:val="00403E05"/>
    <w:rsid w:val="00403EC2"/>
    <w:rsid w:val="0040418F"/>
    <w:rsid w:val="00404ABD"/>
    <w:rsid w:val="00404C93"/>
    <w:rsid w:val="00404D40"/>
    <w:rsid w:val="004051E3"/>
    <w:rsid w:val="00405458"/>
    <w:rsid w:val="00405EBE"/>
    <w:rsid w:val="00406340"/>
    <w:rsid w:val="004067C3"/>
    <w:rsid w:val="00406E23"/>
    <w:rsid w:val="00407D1E"/>
    <w:rsid w:val="00407E87"/>
    <w:rsid w:val="00407ED8"/>
    <w:rsid w:val="004100A6"/>
    <w:rsid w:val="00410221"/>
    <w:rsid w:val="00410334"/>
    <w:rsid w:val="0041036B"/>
    <w:rsid w:val="0041132E"/>
    <w:rsid w:val="00411523"/>
    <w:rsid w:val="00411D8A"/>
    <w:rsid w:val="0041222F"/>
    <w:rsid w:val="00412348"/>
    <w:rsid w:val="00412357"/>
    <w:rsid w:val="0041252C"/>
    <w:rsid w:val="00412A70"/>
    <w:rsid w:val="00413A19"/>
    <w:rsid w:val="00413DB5"/>
    <w:rsid w:val="004143E8"/>
    <w:rsid w:val="004148B5"/>
    <w:rsid w:val="00415285"/>
    <w:rsid w:val="0041564E"/>
    <w:rsid w:val="00415750"/>
    <w:rsid w:val="004161E3"/>
    <w:rsid w:val="004165AA"/>
    <w:rsid w:val="0041664F"/>
    <w:rsid w:val="00416A8A"/>
    <w:rsid w:val="00416E6F"/>
    <w:rsid w:val="004170A0"/>
    <w:rsid w:val="00417EAB"/>
    <w:rsid w:val="00420CB2"/>
    <w:rsid w:val="00420CF5"/>
    <w:rsid w:val="00420FB8"/>
    <w:rsid w:val="004213DB"/>
    <w:rsid w:val="0042150F"/>
    <w:rsid w:val="00421739"/>
    <w:rsid w:val="0042175F"/>
    <w:rsid w:val="00421ACA"/>
    <w:rsid w:val="00421AD9"/>
    <w:rsid w:val="00421C11"/>
    <w:rsid w:val="00421CFA"/>
    <w:rsid w:val="00422042"/>
    <w:rsid w:val="004221A5"/>
    <w:rsid w:val="00422293"/>
    <w:rsid w:val="00422340"/>
    <w:rsid w:val="00422AE4"/>
    <w:rsid w:val="0042337B"/>
    <w:rsid w:val="0042408A"/>
    <w:rsid w:val="00424830"/>
    <w:rsid w:val="004248C2"/>
    <w:rsid w:val="00424A4F"/>
    <w:rsid w:val="00424D0C"/>
    <w:rsid w:val="004257AA"/>
    <w:rsid w:val="00425852"/>
    <w:rsid w:val="00425985"/>
    <w:rsid w:val="00425F78"/>
    <w:rsid w:val="00426A78"/>
    <w:rsid w:val="00426AED"/>
    <w:rsid w:val="00426B2C"/>
    <w:rsid w:val="0042718A"/>
    <w:rsid w:val="00427490"/>
    <w:rsid w:val="00427970"/>
    <w:rsid w:val="00427E55"/>
    <w:rsid w:val="00427FE5"/>
    <w:rsid w:val="00430A32"/>
    <w:rsid w:val="004314A0"/>
    <w:rsid w:val="004323E5"/>
    <w:rsid w:val="0043326C"/>
    <w:rsid w:val="00433617"/>
    <w:rsid w:val="00433E0C"/>
    <w:rsid w:val="004345D5"/>
    <w:rsid w:val="004351BB"/>
    <w:rsid w:val="004352A1"/>
    <w:rsid w:val="00435AF3"/>
    <w:rsid w:val="00435FEB"/>
    <w:rsid w:val="00436042"/>
    <w:rsid w:val="00436CF4"/>
    <w:rsid w:val="004372F5"/>
    <w:rsid w:val="00437E90"/>
    <w:rsid w:val="00437F2E"/>
    <w:rsid w:val="00440022"/>
    <w:rsid w:val="0044052F"/>
    <w:rsid w:val="00440929"/>
    <w:rsid w:val="00440F40"/>
    <w:rsid w:val="004416EF"/>
    <w:rsid w:val="0044175D"/>
    <w:rsid w:val="0044182D"/>
    <w:rsid w:val="004418AD"/>
    <w:rsid w:val="00441B7E"/>
    <w:rsid w:val="00441F27"/>
    <w:rsid w:val="004420EC"/>
    <w:rsid w:val="00442ACA"/>
    <w:rsid w:val="00442D1A"/>
    <w:rsid w:val="00442FBA"/>
    <w:rsid w:val="004436A8"/>
    <w:rsid w:val="00443CE5"/>
    <w:rsid w:val="00443EEF"/>
    <w:rsid w:val="004450AE"/>
    <w:rsid w:val="00445E3F"/>
    <w:rsid w:val="004461B7"/>
    <w:rsid w:val="0044621E"/>
    <w:rsid w:val="00446CA6"/>
    <w:rsid w:val="00446F65"/>
    <w:rsid w:val="0044720D"/>
    <w:rsid w:val="00447297"/>
    <w:rsid w:val="00450035"/>
    <w:rsid w:val="0045027B"/>
    <w:rsid w:val="004509A9"/>
    <w:rsid w:val="00450F26"/>
    <w:rsid w:val="00450F96"/>
    <w:rsid w:val="00451302"/>
    <w:rsid w:val="00451320"/>
    <w:rsid w:val="0045171C"/>
    <w:rsid w:val="004518EC"/>
    <w:rsid w:val="00451BE9"/>
    <w:rsid w:val="00452949"/>
    <w:rsid w:val="00452FA4"/>
    <w:rsid w:val="0045357A"/>
    <w:rsid w:val="00453C34"/>
    <w:rsid w:val="00454085"/>
    <w:rsid w:val="0045414D"/>
    <w:rsid w:val="0045420A"/>
    <w:rsid w:val="0045539C"/>
    <w:rsid w:val="00455CC1"/>
    <w:rsid w:val="00456B80"/>
    <w:rsid w:val="00456EF7"/>
    <w:rsid w:val="0045707A"/>
    <w:rsid w:val="004573A7"/>
    <w:rsid w:val="00457480"/>
    <w:rsid w:val="00457A88"/>
    <w:rsid w:val="00460721"/>
    <w:rsid w:val="00460797"/>
    <w:rsid w:val="004608C5"/>
    <w:rsid w:val="004608D6"/>
    <w:rsid w:val="0046158B"/>
    <w:rsid w:val="00461BB9"/>
    <w:rsid w:val="00461DFC"/>
    <w:rsid w:val="00461E90"/>
    <w:rsid w:val="00462D5F"/>
    <w:rsid w:val="00462FA5"/>
    <w:rsid w:val="004632AF"/>
    <w:rsid w:val="00463475"/>
    <w:rsid w:val="00463793"/>
    <w:rsid w:val="004642C2"/>
    <w:rsid w:val="004645D2"/>
    <w:rsid w:val="00464C59"/>
    <w:rsid w:val="0046528C"/>
    <w:rsid w:val="004657C5"/>
    <w:rsid w:val="0046588E"/>
    <w:rsid w:val="004659B0"/>
    <w:rsid w:val="00465B80"/>
    <w:rsid w:val="00465D0A"/>
    <w:rsid w:val="00465E06"/>
    <w:rsid w:val="0046720E"/>
    <w:rsid w:val="004673BE"/>
    <w:rsid w:val="004674A3"/>
    <w:rsid w:val="004677A4"/>
    <w:rsid w:val="00467B0A"/>
    <w:rsid w:val="00470230"/>
    <w:rsid w:val="00470281"/>
    <w:rsid w:val="00470A5C"/>
    <w:rsid w:val="00470CB7"/>
    <w:rsid w:val="00470F38"/>
    <w:rsid w:val="00471777"/>
    <w:rsid w:val="00471C0C"/>
    <w:rsid w:val="00471FA7"/>
    <w:rsid w:val="00472474"/>
    <w:rsid w:val="00472A56"/>
    <w:rsid w:val="0047308A"/>
    <w:rsid w:val="0047371E"/>
    <w:rsid w:val="0047405C"/>
    <w:rsid w:val="00474399"/>
    <w:rsid w:val="0047483C"/>
    <w:rsid w:val="00474ACA"/>
    <w:rsid w:val="00475242"/>
    <w:rsid w:val="00475487"/>
    <w:rsid w:val="004758EE"/>
    <w:rsid w:val="00476502"/>
    <w:rsid w:val="004771FA"/>
    <w:rsid w:val="004772F3"/>
    <w:rsid w:val="004773D3"/>
    <w:rsid w:val="00477571"/>
    <w:rsid w:val="00477699"/>
    <w:rsid w:val="004776DD"/>
    <w:rsid w:val="00477EA9"/>
    <w:rsid w:val="00480093"/>
    <w:rsid w:val="00480489"/>
    <w:rsid w:val="0048078C"/>
    <w:rsid w:val="00480854"/>
    <w:rsid w:val="00480F1C"/>
    <w:rsid w:val="00480F69"/>
    <w:rsid w:val="00481CB6"/>
    <w:rsid w:val="00481ED7"/>
    <w:rsid w:val="004826E0"/>
    <w:rsid w:val="00482912"/>
    <w:rsid w:val="00482C8A"/>
    <w:rsid w:val="00482F3E"/>
    <w:rsid w:val="0048356D"/>
    <w:rsid w:val="0048363F"/>
    <w:rsid w:val="00483768"/>
    <w:rsid w:val="00483C99"/>
    <w:rsid w:val="00484002"/>
    <w:rsid w:val="00484145"/>
    <w:rsid w:val="00484179"/>
    <w:rsid w:val="00484263"/>
    <w:rsid w:val="00484BF8"/>
    <w:rsid w:val="00484E86"/>
    <w:rsid w:val="00484ECF"/>
    <w:rsid w:val="00485233"/>
    <w:rsid w:val="00485358"/>
    <w:rsid w:val="004856E5"/>
    <w:rsid w:val="0048638F"/>
    <w:rsid w:val="00486CB8"/>
    <w:rsid w:val="00486DB3"/>
    <w:rsid w:val="00486E43"/>
    <w:rsid w:val="00487283"/>
    <w:rsid w:val="00487C08"/>
    <w:rsid w:val="00487DC5"/>
    <w:rsid w:val="00487ED0"/>
    <w:rsid w:val="004900BD"/>
    <w:rsid w:val="00490B08"/>
    <w:rsid w:val="00491026"/>
    <w:rsid w:val="004910D9"/>
    <w:rsid w:val="00491311"/>
    <w:rsid w:val="00491358"/>
    <w:rsid w:val="00491C39"/>
    <w:rsid w:val="0049220F"/>
    <w:rsid w:val="00492828"/>
    <w:rsid w:val="00492B2C"/>
    <w:rsid w:val="004932AB"/>
    <w:rsid w:val="0049339D"/>
    <w:rsid w:val="00493509"/>
    <w:rsid w:val="00493A47"/>
    <w:rsid w:val="00493A84"/>
    <w:rsid w:val="00493AC7"/>
    <w:rsid w:val="00493E0C"/>
    <w:rsid w:val="00493FCF"/>
    <w:rsid w:val="00494119"/>
    <w:rsid w:val="0049453D"/>
    <w:rsid w:val="00494719"/>
    <w:rsid w:val="00494A03"/>
    <w:rsid w:val="00495100"/>
    <w:rsid w:val="00495847"/>
    <w:rsid w:val="00495A54"/>
    <w:rsid w:val="0049656F"/>
    <w:rsid w:val="00496D4A"/>
    <w:rsid w:val="0049797F"/>
    <w:rsid w:val="00497F90"/>
    <w:rsid w:val="004A0EE4"/>
    <w:rsid w:val="004A132E"/>
    <w:rsid w:val="004A1C7A"/>
    <w:rsid w:val="004A1E73"/>
    <w:rsid w:val="004A296C"/>
    <w:rsid w:val="004A2993"/>
    <w:rsid w:val="004A2DC0"/>
    <w:rsid w:val="004A3916"/>
    <w:rsid w:val="004A395D"/>
    <w:rsid w:val="004A4AEE"/>
    <w:rsid w:val="004A4C0A"/>
    <w:rsid w:val="004A4D39"/>
    <w:rsid w:val="004A4E57"/>
    <w:rsid w:val="004A54D2"/>
    <w:rsid w:val="004A54E5"/>
    <w:rsid w:val="004A5AFD"/>
    <w:rsid w:val="004A60A1"/>
    <w:rsid w:val="004A6257"/>
    <w:rsid w:val="004A6F0C"/>
    <w:rsid w:val="004A6F79"/>
    <w:rsid w:val="004A700C"/>
    <w:rsid w:val="004A79B0"/>
    <w:rsid w:val="004B0988"/>
    <w:rsid w:val="004B0EC4"/>
    <w:rsid w:val="004B1066"/>
    <w:rsid w:val="004B1326"/>
    <w:rsid w:val="004B15BF"/>
    <w:rsid w:val="004B1A49"/>
    <w:rsid w:val="004B2224"/>
    <w:rsid w:val="004B25C2"/>
    <w:rsid w:val="004B2655"/>
    <w:rsid w:val="004B26C7"/>
    <w:rsid w:val="004B2AAF"/>
    <w:rsid w:val="004B2B4D"/>
    <w:rsid w:val="004B30FE"/>
    <w:rsid w:val="004B312C"/>
    <w:rsid w:val="004B3159"/>
    <w:rsid w:val="004B3691"/>
    <w:rsid w:val="004B50E0"/>
    <w:rsid w:val="004B54FE"/>
    <w:rsid w:val="004B57B9"/>
    <w:rsid w:val="004B6A50"/>
    <w:rsid w:val="004B6D3D"/>
    <w:rsid w:val="004B7123"/>
    <w:rsid w:val="004B75CC"/>
    <w:rsid w:val="004B7D37"/>
    <w:rsid w:val="004C0175"/>
    <w:rsid w:val="004C08A6"/>
    <w:rsid w:val="004C0A25"/>
    <w:rsid w:val="004C0B46"/>
    <w:rsid w:val="004C0FFA"/>
    <w:rsid w:val="004C10E5"/>
    <w:rsid w:val="004C1292"/>
    <w:rsid w:val="004C176E"/>
    <w:rsid w:val="004C253B"/>
    <w:rsid w:val="004C2C6A"/>
    <w:rsid w:val="004C4AC6"/>
    <w:rsid w:val="004C5237"/>
    <w:rsid w:val="004C61CF"/>
    <w:rsid w:val="004C63B3"/>
    <w:rsid w:val="004C6402"/>
    <w:rsid w:val="004C689C"/>
    <w:rsid w:val="004C68D3"/>
    <w:rsid w:val="004C6926"/>
    <w:rsid w:val="004C697F"/>
    <w:rsid w:val="004C6C10"/>
    <w:rsid w:val="004C6CC8"/>
    <w:rsid w:val="004C7768"/>
    <w:rsid w:val="004C796E"/>
    <w:rsid w:val="004D042F"/>
    <w:rsid w:val="004D18A1"/>
    <w:rsid w:val="004D1D19"/>
    <w:rsid w:val="004D208C"/>
    <w:rsid w:val="004D20D8"/>
    <w:rsid w:val="004D2359"/>
    <w:rsid w:val="004D23E2"/>
    <w:rsid w:val="004D250E"/>
    <w:rsid w:val="004D33B6"/>
    <w:rsid w:val="004D3CA5"/>
    <w:rsid w:val="004D3E67"/>
    <w:rsid w:val="004D400F"/>
    <w:rsid w:val="004D441A"/>
    <w:rsid w:val="004D4A53"/>
    <w:rsid w:val="004D5B94"/>
    <w:rsid w:val="004D5D94"/>
    <w:rsid w:val="004D5EF5"/>
    <w:rsid w:val="004D6F3A"/>
    <w:rsid w:val="004D777E"/>
    <w:rsid w:val="004E06B6"/>
    <w:rsid w:val="004E141D"/>
    <w:rsid w:val="004E1714"/>
    <w:rsid w:val="004E1778"/>
    <w:rsid w:val="004E1A0F"/>
    <w:rsid w:val="004E2383"/>
    <w:rsid w:val="004E283E"/>
    <w:rsid w:val="004E2890"/>
    <w:rsid w:val="004E296F"/>
    <w:rsid w:val="004E2A1C"/>
    <w:rsid w:val="004E39E3"/>
    <w:rsid w:val="004E3C02"/>
    <w:rsid w:val="004E3EA5"/>
    <w:rsid w:val="004E4472"/>
    <w:rsid w:val="004E4814"/>
    <w:rsid w:val="004E4902"/>
    <w:rsid w:val="004E5129"/>
    <w:rsid w:val="004E52E5"/>
    <w:rsid w:val="004E56FC"/>
    <w:rsid w:val="004E6464"/>
    <w:rsid w:val="004E69CA"/>
    <w:rsid w:val="004E6F0E"/>
    <w:rsid w:val="004E6F40"/>
    <w:rsid w:val="004E710E"/>
    <w:rsid w:val="004E752F"/>
    <w:rsid w:val="004E7944"/>
    <w:rsid w:val="004F06EF"/>
    <w:rsid w:val="004F138E"/>
    <w:rsid w:val="004F15E6"/>
    <w:rsid w:val="004F160B"/>
    <w:rsid w:val="004F183C"/>
    <w:rsid w:val="004F194F"/>
    <w:rsid w:val="004F1E34"/>
    <w:rsid w:val="004F29AE"/>
    <w:rsid w:val="004F3018"/>
    <w:rsid w:val="004F34D1"/>
    <w:rsid w:val="004F3700"/>
    <w:rsid w:val="004F39D4"/>
    <w:rsid w:val="004F40CC"/>
    <w:rsid w:val="004F4226"/>
    <w:rsid w:val="004F467F"/>
    <w:rsid w:val="004F48C0"/>
    <w:rsid w:val="004F4AE3"/>
    <w:rsid w:val="004F50F5"/>
    <w:rsid w:val="004F51FA"/>
    <w:rsid w:val="004F528B"/>
    <w:rsid w:val="004F55A8"/>
    <w:rsid w:val="004F579E"/>
    <w:rsid w:val="004F5996"/>
    <w:rsid w:val="004F5B5B"/>
    <w:rsid w:val="004F5C75"/>
    <w:rsid w:val="004F60E2"/>
    <w:rsid w:val="004F65EF"/>
    <w:rsid w:val="004F6705"/>
    <w:rsid w:val="004F6B05"/>
    <w:rsid w:val="004F6C68"/>
    <w:rsid w:val="004F6DC9"/>
    <w:rsid w:val="004F7804"/>
    <w:rsid w:val="004F7973"/>
    <w:rsid w:val="004F7B43"/>
    <w:rsid w:val="004F7D10"/>
    <w:rsid w:val="005001DA"/>
    <w:rsid w:val="00500BE2"/>
    <w:rsid w:val="00500BEB"/>
    <w:rsid w:val="00500F91"/>
    <w:rsid w:val="005019E0"/>
    <w:rsid w:val="00501B72"/>
    <w:rsid w:val="00501EBE"/>
    <w:rsid w:val="005024BF"/>
    <w:rsid w:val="00502714"/>
    <w:rsid w:val="00502765"/>
    <w:rsid w:val="0050300A"/>
    <w:rsid w:val="0050308D"/>
    <w:rsid w:val="00503145"/>
    <w:rsid w:val="005033EC"/>
    <w:rsid w:val="0050376B"/>
    <w:rsid w:val="00503800"/>
    <w:rsid w:val="00503DEF"/>
    <w:rsid w:val="00504232"/>
    <w:rsid w:val="0050463D"/>
    <w:rsid w:val="00504955"/>
    <w:rsid w:val="005049CC"/>
    <w:rsid w:val="00505374"/>
    <w:rsid w:val="00505421"/>
    <w:rsid w:val="00505610"/>
    <w:rsid w:val="00505BC9"/>
    <w:rsid w:val="00506592"/>
    <w:rsid w:val="0050724C"/>
    <w:rsid w:val="0050743B"/>
    <w:rsid w:val="00507BDD"/>
    <w:rsid w:val="00510525"/>
    <w:rsid w:val="00510A61"/>
    <w:rsid w:val="00510D91"/>
    <w:rsid w:val="00510F90"/>
    <w:rsid w:val="005110A0"/>
    <w:rsid w:val="00511B84"/>
    <w:rsid w:val="00511C92"/>
    <w:rsid w:val="00511FE3"/>
    <w:rsid w:val="005123CA"/>
    <w:rsid w:val="005126E3"/>
    <w:rsid w:val="00512A82"/>
    <w:rsid w:val="0051350C"/>
    <w:rsid w:val="005140E5"/>
    <w:rsid w:val="00514496"/>
    <w:rsid w:val="005145FE"/>
    <w:rsid w:val="0051481C"/>
    <w:rsid w:val="00515304"/>
    <w:rsid w:val="0051537A"/>
    <w:rsid w:val="005153DC"/>
    <w:rsid w:val="0051575A"/>
    <w:rsid w:val="00515780"/>
    <w:rsid w:val="00515F22"/>
    <w:rsid w:val="00516153"/>
    <w:rsid w:val="0051659E"/>
    <w:rsid w:val="005168B7"/>
    <w:rsid w:val="0051714D"/>
    <w:rsid w:val="00517328"/>
    <w:rsid w:val="00517CA4"/>
    <w:rsid w:val="0052001C"/>
    <w:rsid w:val="00520085"/>
    <w:rsid w:val="0052026F"/>
    <w:rsid w:val="00520B74"/>
    <w:rsid w:val="00521818"/>
    <w:rsid w:val="00521884"/>
    <w:rsid w:val="00521972"/>
    <w:rsid w:val="00521CC1"/>
    <w:rsid w:val="0052208F"/>
    <w:rsid w:val="005221A9"/>
    <w:rsid w:val="00522DCB"/>
    <w:rsid w:val="0052430C"/>
    <w:rsid w:val="0052446B"/>
    <w:rsid w:val="005248CC"/>
    <w:rsid w:val="00524B81"/>
    <w:rsid w:val="00524D1B"/>
    <w:rsid w:val="00525354"/>
    <w:rsid w:val="005253B0"/>
    <w:rsid w:val="005256B6"/>
    <w:rsid w:val="005259AA"/>
    <w:rsid w:val="00525DE7"/>
    <w:rsid w:val="00525DFC"/>
    <w:rsid w:val="00525EBE"/>
    <w:rsid w:val="00525F3B"/>
    <w:rsid w:val="00526259"/>
    <w:rsid w:val="005263CD"/>
    <w:rsid w:val="005269AE"/>
    <w:rsid w:val="00526C57"/>
    <w:rsid w:val="00527348"/>
    <w:rsid w:val="005273BE"/>
    <w:rsid w:val="00527746"/>
    <w:rsid w:val="00527D7D"/>
    <w:rsid w:val="00530411"/>
    <w:rsid w:val="005306B0"/>
    <w:rsid w:val="00530D4A"/>
    <w:rsid w:val="005312EB"/>
    <w:rsid w:val="00531667"/>
    <w:rsid w:val="00531DE9"/>
    <w:rsid w:val="005320D6"/>
    <w:rsid w:val="005326B1"/>
    <w:rsid w:val="00532AB4"/>
    <w:rsid w:val="00532E3D"/>
    <w:rsid w:val="00532F10"/>
    <w:rsid w:val="00533DE3"/>
    <w:rsid w:val="00534B04"/>
    <w:rsid w:val="00535031"/>
    <w:rsid w:val="005352BE"/>
    <w:rsid w:val="00535C40"/>
    <w:rsid w:val="00536840"/>
    <w:rsid w:val="00536DC9"/>
    <w:rsid w:val="00536E55"/>
    <w:rsid w:val="00536F3A"/>
    <w:rsid w:val="005375C5"/>
    <w:rsid w:val="00537B72"/>
    <w:rsid w:val="00537BCB"/>
    <w:rsid w:val="00537D69"/>
    <w:rsid w:val="00540014"/>
    <w:rsid w:val="00540412"/>
    <w:rsid w:val="00540808"/>
    <w:rsid w:val="00540B68"/>
    <w:rsid w:val="00540D07"/>
    <w:rsid w:val="00540E5C"/>
    <w:rsid w:val="005410DE"/>
    <w:rsid w:val="005416B0"/>
    <w:rsid w:val="005419C3"/>
    <w:rsid w:val="00541BAD"/>
    <w:rsid w:val="0054208A"/>
    <w:rsid w:val="0054237C"/>
    <w:rsid w:val="0054268C"/>
    <w:rsid w:val="0054276C"/>
    <w:rsid w:val="005427D6"/>
    <w:rsid w:val="00542B8A"/>
    <w:rsid w:val="005431CC"/>
    <w:rsid w:val="005437BA"/>
    <w:rsid w:val="00543D96"/>
    <w:rsid w:val="005448B0"/>
    <w:rsid w:val="00545333"/>
    <w:rsid w:val="00545BD7"/>
    <w:rsid w:val="00546153"/>
    <w:rsid w:val="00546AD9"/>
    <w:rsid w:val="00546B54"/>
    <w:rsid w:val="0054725B"/>
    <w:rsid w:val="0054726D"/>
    <w:rsid w:val="00547704"/>
    <w:rsid w:val="00547A21"/>
    <w:rsid w:val="005500B1"/>
    <w:rsid w:val="00550785"/>
    <w:rsid w:val="00550AE2"/>
    <w:rsid w:val="005514E7"/>
    <w:rsid w:val="0055197A"/>
    <w:rsid w:val="00551F51"/>
    <w:rsid w:val="0055240C"/>
    <w:rsid w:val="0055240F"/>
    <w:rsid w:val="005525BF"/>
    <w:rsid w:val="00552C2D"/>
    <w:rsid w:val="005533FA"/>
    <w:rsid w:val="00554095"/>
    <w:rsid w:val="0055429B"/>
    <w:rsid w:val="00554365"/>
    <w:rsid w:val="00554395"/>
    <w:rsid w:val="0055533F"/>
    <w:rsid w:val="005556AD"/>
    <w:rsid w:val="005557CB"/>
    <w:rsid w:val="00555C44"/>
    <w:rsid w:val="00556367"/>
    <w:rsid w:val="005573E9"/>
    <w:rsid w:val="00557921"/>
    <w:rsid w:val="00557DBA"/>
    <w:rsid w:val="005604A2"/>
    <w:rsid w:val="00560507"/>
    <w:rsid w:val="00560768"/>
    <w:rsid w:val="00560784"/>
    <w:rsid w:val="005610C5"/>
    <w:rsid w:val="00561A51"/>
    <w:rsid w:val="00561E72"/>
    <w:rsid w:val="00561EC3"/>
    <w:rsid w:val="00561F71"/>
    <w:rsid w:val="0056200F"/>
    <w:rsid w:val="00562037"/>
    <w:rsid w:val="0056216B"/>
    <w:rsid w:val="005621EC"/>
    <w:rsid w:val="005622BF"/>
    <w:rsid w:val="0056264A"/>
    <w:rsid w:val="00562918"/>
    <w:rsid w:val="005629DB"/>
    <w:rsid w:val="00562BB2"/>
    <w:rsid w:val="00562FBC"/>
    <w:rsid w:val="00563018"/>
    <w:rsid w:val="00563690"/>
    <w:rsid w:val="00563823"/>
    <w:rsid w:val="00563D8B"/>
    <w:rsid w:val="00563DB0"/>
    <w:rsid w:val="00564135"/>
    <w:rsid w:val="00564DAE"/>
    <w:rsid w:val="00564E49"/>
    <w:rsid w:val="00565B25"/>
    <w:rsid w:val="00565EDB"/>
    <w:rsid w:val="00566379"/>
    <w:rsid w:val="005664B9"/>
    <w:rsid w:val="0056689A"/>
    <w:rsid w:val="00566FE2"/>
    <w:rsid w:val="005671D4"/>
    <w:rsid w:val="005674C5"/>
    <w:rsid w:val="00570301"/>
    <w:rsid w:val="005704C4"/>
    <w:rsid w:val="0057171C"/>
    <w:rsid w:val="005723FB"/>
    <w:rsid w:val="00572EEB"/>
    <w:rsid w:val="00573011"/>
    <w:rsid w:val="005736FA"/>
    <w:rsid w:val="00573A4A"/>
    <w:rsid w:val="00573B7B"/>
    <w:rsid w:val="00573C74"/>
    <w:rsid w:val="005743F3"/>
    <w:rsid w:val="005748D1"/>
    <w:rsid w:val="005749CA"/>
    <w:rsid w:val="00574C75"/>
    <w:rsid w:val="00574EA6"/>
    <w:rsid w:val="00576629"/>
    <w:rsid w:val="0057752A"/>
    <w:rsid w:val="0057792A"/>
    <w:rsid w:val="0057793D"/>
    <w:rsid w:val="005802DF"/>
    <w:rsid w:val="005806B2"/>
    <w:rsid w:val="005806EA"/>
    <w:rsid w:val="00580A23"/>
    <w:rsid w:val="005810BA"/>
    <w:rsid w:val="005819C3"/>
    <w:rsid w:val="00581E4E"/>
    <w:rsid w:val="00582356"/>
    <w:rsid w:val="005824BA"/>
    <w:rsid w:val="00582519"/>
    <w:rsid w:val="005829C4"/>
    <w:rsid w:val="00582B46"/>
    <w:rsid w:val="00582E66"/>
    <w:rsid w:val="00582ECA"/>
    <w:rsid w:val="00583351"/>
    <w:rsid w:val="005838CA"/>
    <w:rsid w:val="00584196"/>
    <w:rsid w:val="0058517F"/>
    <w:rsid w:val="00585E24"/>
    <w:rsid w:val="00585E41"/>
    <w:rsid w:val="00585FD0"/>
    <w:rsid w:val="005866AA"/>
    <w:rsid w:val="00586A2C"/>
    <w:rsid w:val="00586B6F"/>
    <w:rsid w:val="00586CC4"/>
    <w:rsid w:val="00586D0E"/>
    <w:rsid w:val="00586D46"/>
    <w:rsid w:val="00586F08"/>
    <w:rsid w:val="005874FB"/>
    <w:rsid w:val="005875A8"/>
    <w:rsid w:val="00587ABB"/>
    <w:rsid w:val="0059106E"/>
    <w:rsid w:val="0059108F"/>
    <w:rsid w:val="00591584"/>
    <w:rsid w:val="005916BE"/>
    <w:rsid w:val="00591704"/>
    <w:rsid w:val="00591BE4"/>
    <w:rsid w:val="005924A7"/>
    <w:rsid w:val="005938A0"/>
    <w:rsid w:val="00593B39"/>
    <w:rsid w:val="00593E41"/>
    <w:rsid w:val="00594059"/>
    <w:rsid w:val="005943C6"/>
    <w:rsid w:val="005949FE"/>
    <w:rsid w:val="0059509B"/>
    <w:rsid w:val="005950AB"/>
    <w:rsid w:val="005950B0"/>
    <w:rsid w:val="005951C9"/>
    <w:rsid w:val="00595E71"/>
    <w:rsid w:val="00596040"/>
    <w:rsid w:val="005961A9"/>
    <w:rsid w:val="00596816"/>
    <w:rsid w:val="00597238"/>
    <w:rsid w:val="00597DB8"/>
    <w:rsid w:val="005A0750"/>
    <w:rsid w:val="005A0F06"/>
    <w:rsid w:val="005A132B"/>
    <w:rsid w:val="005A165B"/>
    <w:rsid w:val="005A1752"/>
    <w:rsid w:val="005A1C28"/>
    <w:rsid w:val="005A1F8F"/>
    <w:rsid w:val="005A2126"/>
    <w:rsid w:val="005A2943"/>
    <w:rsid w:val="005A2EEF"/>
    <w:rsid w:val="005A3A04"/>
    <w:rsid w:val="005A3CD3"/>
    <w:rsid w:val="005A3EF2"/>
    <w:rsid w:val="005A4EB9"/>
    <w:rsid w:val="005A6223"/>
    <w:rsid w:val="005A63DB"/>
    <w:rsid w:val="005A757E"/>
    <w:rsid w:val="005A7DD0"/>
    <w:rsid w:val="005B0101"/>
    <w:rsid w:val="005B0BA2"/>
    <w:rsid w:val="005B0D00"/>
    <w:rsid w:val="005B10BE"/>
    <w:rsid w:val="005B251E"/>
    <w:rsid w:val="005B29D2"/>
    <w:rsid w:val="005B3699"/>
    <w:rsid w:val="005B3C9D"/>
    <w:rsid w:val="005B49E9"/>
    <w:rsid w:val="005B4AFD"/>
    <w:rsid w:val="005B506F"/>
    <w:rsid w:val="005B5803"/>
    <w:rsid w:val="005B5BD5"/>
    <w:rsid w:val="005B6134"/>
    <w:rsid w:val="005B6413"/>
    <w:rsid w:val="005B6464"/>
    <w:rsid w:val="005B669E"/>
    <w:rsid w:val="005B6891"/>
    <w:rsid w:val="005B6BC5"/>
    <w:rsid w:val="005B6DD1"/>
    <w:rsid w:val="005B6DE8"/>
    <w:rsid w:val="005B6EA8"/>
    <w:rsid w:val="005B73A4"/>
    <w:rsid w:val="005B73BC"/>
    <w:rsid w:val="005B790F"/>
    <w:rsid w:val="005B7F32"/>
    <w:rsid w:val="005C0D53"/>
    <w:rsid w:val="005C131E"/>
    <w:rsid w:val="005C1797"/>
    <w:rsid w:val="005C19F4"/>
    <w:rsid w:val="005C1A33"/>
    <w:rsid w:val="005C1AC8"/>
    <w:rsid w:val="005C29DD"/>
    <w:rsid w:val="005C2A70"/>
    <w:rsid w:val="005C2E2F"/>
    <w:rsid w:val="005C3832"/>
    <w:rsid w:val="005C3D03"/>
    <w:rsid w:val="005C3E04"/>
    <w:rsid w:val="005C3FBD"/>
    <w:rsid w:val="005C415B"/>
    <w:rsid w:val="005C4CDB"/>
    <w:rsid w:val="005C5E1A"/>
    <w:rsid w:val="005C6499"/>
    <w:rsid w:val="005C6E5E"/>
    <w:rsid w:val="005C6F82"/>
    <w:rsid w:val="005C7165"/>
    <w:rsid w:val="005C7AAD"/>
    <w:rsid w:val="005C7B2F"/>
    <w:rsid w:val="005D0354"/>
    <w:rsid w:val="005D037E"/>
    <w:rsid w:val="005D0820"/>
    <w:rsid w:val="005D149C"/>
    <w:rsid w:val="005D1C0B"/>
    <w:rsid w:val="005D1CB1"/>
    <w:rsid w:val="005D1DE7"/>
    <w:rsid w:val="005D24A3"/>
    <w:rsid w:val="005D2DD2"/>
    <w:rsid w:val="005D2FD9"/>
    <w:rsid w:val="005D3426"/>
    <w:rsid w:val="005D3F7B"/>
    <w:rsid w:val="005D418B"/>
    <w:rsid w:val="005D489F"/>
    <w:rsid w:val="005D4D3A"/>
    <w:rsid w:val="005D5B22"/>
    <w:rsid w:val="005D5E80"/>
    <w:rsid w:val="005D5FFF"/>
    <w:rsid w:val="005D6621"/>
    <w:rsid w:val="005D7460"/>
    <w:rsid w:val="005D7E12"/>
    <w:rsid w:val="005E08DB"/>
    <w:rsid w:val="005E09BB"/>
    <w:rsid w:val="005E0C5D"/>
    <w:rsid w:val="005E1E70"/>
    <w:rsid w:val="005E29D1"/>
    <w:rsid w:val="005E3017"/>
    <w:rsid w:val="005E35CA"/>
    <w:rsid w:val="005E36A8"/>
    <w:rsid w:val="005E3906"/>
    <w:rsid w:val="005E3D3E"/>
    <w:rsid w:val="005E442F"/>
    <w:rsid w:val="005E47F7"/>
    <w:rsid w:val="005E4C84"/>
    <w:rsid w:val="005E521D"/>
    <w:rsid w:val="005E53CE"/>
    <w:rsid w:val="005E6836"/>
    <w:rsid w:val="005E6F75"/>
    <w:rsid w:val="005E70FF"/>
    <w:rsid w:val="005E7306"/>
    <w:rsid w:val="005E7402"/>
    <w:rsid w:val="005E79D5"/>
    <w:rsid w:val="005E7E07"/>
    <w:rsid w:val="005F0005"/>
    <w:rsid w:val="005F0258"/>
    <w:rsid w:val="005F0BAC"/>
    <w:rsid w:val="005F1A1C"/>
    <w:rsid w:val="005F1ACF"/>
    <w:rsid w:val="005F1D4B"/>
    <w:rsid w:val="005F1EBE"/>
    <w:rsid w:val="005F20D2"/>
    <w:rsid w:val="005F2665"/>
    <w:rsid w:val="005F2937"/>
    <w:rsid w:val="005F2F49"/>
    <w:rsid w:val="005F2FB5"/>
    <w:rsid w:val="005F32A7"/>
    <w:rsid w:val="005F3860"/>
    <w:rsid w:val="005F38E8"/>
    <w:rsid w:val="005F3B71"/>
    <w:rsid w:val="005F4061"/>
    <w:rsid w:val="005F4A54"/>
    <w:rsid w:val="005F5510"/>
    <w:rsid w:val="005F55E1"/>
    <w:rsid w:val="005F57E0"/>
    <w:rsid w:val="005F58CA"/>
    <w:rsid w:val="005F610B"/>
    <w:rsid w:val="005F6357"/>
    <w:rsid w:val="005F73B7"/>
    <w:rsid w:val="005F7948"/>
    <w:rsid w:val="005F7A7E"/>
    <w:rsid w:val="005F7D9B"/>
    <w:rsid w:val="00600712"/>
    <w:rsid w:val="00600B20"/>
    <w:rsid w:val="00600D9E"/>
    <w:rsid w:val="00601365"/>
    <w:rsid w:val="006018D3"/>
    <w:rsid w:val="00601E27"/>
    <w:rsid w:val="006020F8"/>
    <w:rsid w:val="00602586"/>
    <w:rsid w:val="006031E8"/>
    <w:rsid w:val="00603405"/>
    <w:rsid w:val="00603761"/>
    <w:rsid w:val="006037C5"/>
    <w:rsid w:val="00603CD7"/>
    <w:rsid w:val="0060450B"/>
    <w:rsid w:val="00604C9F"/>
    <w:rsid w:val="006059BE"/>
    <w:rsid w:val="00610554"/>
    <w:rsid w:val="006116A2"/>
    <w:rsid w:val="00611772"/>
    <w:rsid w:val="00611E8D"/>
    <w:rsid w:val="00611F15"/>
    <w:rsid w:val="00612028"/>
    <w:rsid w:val="006121C8"/>
    <w:rsid w:val="0061240D"/>
    <w:rsid w:val="006125AB"/>
    <w:rsid w:val="00612C05"/>
    <w:rsid w:val="00612DDF"/>
    <w:rsid w:val="00613067"/>
    <w:rsid w:val="00613171"/>
    <w:rsid w:val="00613338"/>
    <w:rsid w:val="006134E2"/>
    <w:rsid w:val="00613809"/>
    <w:rsid w:val="0061436F"/>
    <w:rsid w:val="0061524D"/>
    <w:rsid w:val="006159D5"/>
    <w:rsid w:val="00615AE4"/>
    <w:rsid w:val="00615C2F"/>
    <w:rsid w:val="00615D75"/>
    <w:rsid w:val="00615EF2"/>
    <w:rsid w:val="00616909"/>
    <w:rsid w:val="00616B01"/>
    <w:rsid w:val="00616FD4"/>
    <w:rsid w:val="00617035"/>
    <w:rsid w:val="00617680"/>
    <w:rsid w:val="006178C8"/>
    <w:rsid w:val="00617AF9"/>
    <w:rsid w:val="00617F91"/>
    <w:rsid w:val="0062043F"/>
    <w:rsid w:val="00620838"/>
    <w:rsid w:val="00620902"/>
    <w:rsid w:val="00620FC7"/>
    <w:rsid w:val="00621B5D"/>
    <w:rsid w:val="0062261C"/>
    <w:rsid w:val="00622A5B"/>
    <w:rsid w:val="00622DA9"/>
    <w:rsid w:val="00622E6F"/>
    <w:rsid w:val="0062324F"/>
    <w:rsid w:val="00623582"/>
    <w:rsid w:val="00623CDE"/>
    <w:rsid w:val="00623DEC"/>
    <w:rsid w:val="00624B57"/>
    <w:rsid w:val="00624D59"/>
    <w:rsid w:val="00624EF1"/>
    <w:rsid w:val="00625236"/>
    <w:rsid w:val="00625A3A"/>
    <w:rsid w:val="00625BD6"/>
    <w:rsid w:val="00625E53"/>
    <w:rsid w:val="00626DE4"/>
    <w:rsid w:val="00626E12"/>
    <w:rsid w:val="00626F11"/>
    <w:rsid w:val="00627511"/>
    <w:rsid w:val="00627585"/>
    <w:rsid w:val="0062774C"/>
    <w:rsid w:val="00627BEB"/>
    <w:rsid w:val="00627FC7"/>
    <w:rsid w:val="0063007B"/>
    <w:rsid w:val="006306BE"/>
    <w:rsid w:val="006309C9"/>
    <w:rsid w:val="006309EA"/>
    <w:rsid w:val="00630B18"/>
    <w:rsid w:val="00630B9C"/>
    <w:rsid w:val="00630D64"/>
    <w:rsid w:val="006314E8"/>
    <w:rsid w:val="00631654"/>
    <w:rsid w:val="006318AA"/>
    <w:rsid w:val="006319A1"/>
    <w:rsid w:val="0063219B"/>
    <w:rsid w:val="006321C4"/>
    <w:rsid w:val="0063222C"/>
    <w:rsid w:val="00632290"/>
    <w:rsid w:val="0063229E"/>
    <w:rsid w:val="006322A4"/>
    <w:rsid w:val="006326D6"/>
    <w:rsid w:val="00632741"/>
    <w:rsid w:val="00632B19"/>
    <w:rsid w:val="00632E2D"/>
    <w:rsid w:val="006330BE"/>
    <w:rsid w:val="0063339B"/>
    <w:rsid w:val="006343A5"/>
    <w:rsid w:val="00635125"/>
    <w:rsid w:val="006353D3"/>
    <w:rsid w:val="006353F8"/>
    <w:rsid w:val="006358BF"/>
    <w:rsid w:val="0063613F"/>
    <w:rsid w:val="0063629D"/>
    <w:rsid w:val="00636301"/>
    <w:rsid w:val="00636636"/>
    <w:rsid w:val="00636702"/>
    <w:rsid w:val="006371D2"/>
    <w:rsid w:val="00637730"/>
    <w:rsid w:val="006402EC"/>
    <w:rsid w:val="006402FD"/>
    <w:rsid w:val="006406FF"/>
    <w:rsid w:val="00640977"/>
    <w:rsid w:val="00640BAC"/>
    <w:rsid w:val="00640F57"/>
    <w:rsid w:val="00640F7D"/>
    <w:rsid w:val="0064132A"/>
    <w:rsid w:val="006418B5"/>
    <w:rsid w:val="00641B3C"/>
    <w:rsid w:val="00642A93"/>
    <w:rsid w:val="00642D9D"/>
    <w:rsid w:val="00642DA3"/>
    <w:rsid w:val="0064394A"/>
    <w:rsid w:val="00643FB2"/>
    <w:rsid w:val="0064460F"/>
    <w:rsid w:val="00644FBB"/>
    <w:rsid w:val="00645279"/>
    <w:rsid w:val="006459F7"/>
    <w:rsid w:val="006462DA"/>
    <w:rsid w:val="00646A73"/>
    <w:rsid w:val="006472DF"/>
    <w:rsid w:val="00647E8B"/>
    <w:rsid w:val="00650C98"/>
    <w:rsid w:val="0065107C"/>
    <w:rsid w:val="0065171D"/>
    <w:rsid w:val="00651AA3"/>
    <w:rsid w:val="00651BB0"/>
    <w:rsid w:val="00651F3C"/>
    <w:rsid w:val="00651F44"/>
    <w:rsid w:val="0065266C"/>
    <w:rsid w:val="006526BD"/>
    <w:rsid w:val="006529DC"/>
    <w:rsid w:val="00653588"/>
    <w:rsid w:val="006546EE"/>
    <w:rsid w:val="006548CA"/>
    <w:rsid w:val="0065563C"/>
    <w:rsid w:val="00655834"/>
    <w:rsid w:val="00655C94"/>
    <w:rsid w:val="00656440"/>
    <w:rsid w:val="006564D2"/>
    <w:rsid w:val="006566A3"/>
    <w:rsid w:val="00656EED"/>
    <w:rsid w:val="006572AB"/>
    <w:rsid w:val="00657470"/>
    <w:rsid w:val="0065784F"/>
    <w:rsid w:val="00657DF6"/>
    <w:rsid w:val="00660079"/>
    <w:rsid w:val="006601E1"/>
    <w:rsid w:val="00660393"/>
    <w:rsid w:val="0066071E"/>
    <w:rsid w:val="00660F4F"/>
    <w:rsid w:val="006612A3"/>
    <w:rsid w:val="006612F4"/>
    <w:rsid w:val="00661409"/>
    <w:rsid w:val="006619F4"/>
    <w:rsid w:val="00662211"/>
    <w:rsid w:val="006632D7"/>
    <w:rsid w:val="00663E25"/>
    <w:rsid w:val="00663EB0"/>
    <w:rsid w:val="006641C8"/>
    <w:rsid w:val="006647B6"/>
    <w:rsid w:val="006649DA"/>
    <w:rsid w:val="00664A3B"/>
    <w:rsid w:val="00665338"/>
    <w:rsid w:val="00665B27"/>
    <w:rsid w:val="00665F07"/>
    <w:rsid w:val="006663AA"/>
    <w:rsid w:val="006664BC"/>
    <w:rsid w:val="006664EC"/>
    <w:rsid w:val="0066655D"/>
    <w:rsid w:val="006667A4"/>
    <w:rsid w:val="006667B9"/>
    <w:rsid w:val="00666A93"/>
    <w:rsid w:val="0066701A"/>
    <w:rsid w:val="0066743C"/>
    <w:rsid w:val="00667666"/>
    <w:rsid w:val="00667952"/>
    <w:rsid w:val="00667DB2"/>
    <w:rsid w:val="00667FF8"/>
    <w:rsid w:val="006704A0"/>
    <w:rsid w:val="0067053A"/>
    <w:rsid w:val="00670D35"/>
    <w:rsid w:val="00670D93"/>
    <w:rsid w:val="00670FCD"/>
    <w:rsid w:val="006710D7"/>
    <w:rsid w:val="0067169A"/>
    <w:rsid w:val="006716D1"/>
    <w:rsid w:val="00672B13"/>
    <w:rsid w:val="00672DCA"/>
    <w:rsid w:val="00673609"/>
    <w:rsid w:val="00673BA4"/>
    <w:rsid w:val="0067428B"/>
    <w:rsid w:val="006744A6"/>
    <w:rsid w:val="00674B9A"/>
    <w:rsid w:val="00675A8F"/>
    <w:rsid w:val="00675B9B"/>
    <w:rsid w:val="00676222"/>
    <w:rsid w:val="0067662F"/>
    <w:rsid w:val="0067735A"/>
    <w:rsid w:val="006776FE"/>
    <w:rsid w:val="00680196"/>
    <w:rsid w:val="00680695"/>
    <w:rsid w:val="006817B4"/>
    <w:rsid w:val="00681A65"/>
    <w:rsid w:val="00681C1B"/>
    <w:rsid w:val="00681C5B"/>
    <w:rsid w:val="00681EC1"/>
    <w:rsid w:val="00681F96"/>
    <w:rsid w:val="006821EF"/>
    <w:rsid w:val="006824C0"/>
    <w:rsid w:val="00682D30"/>
    <w:rsid w:val="006833BB"/>
    <w:rsid w:val="00683518"/>
    <w:rsid w:val="00683702"/>
    <w:rsid w:val="00683EB5"/>
    <w:rsid w:val="00684CFC"/>
    <w:rsid w:val="00684F3E"/>
    <w:rsid w:val="006852E1"/>
    <w:rsid w:val="0068533F"/>
    <w:rsid w:val="00685680"/>
    <w:rsid w:val="006859A1"/>
    <w:rsid w:val="00685F32"/>
    <w:rsid w:val="006861DA"/>
    <w:rsid w:val="0068631B"/>
    <w:rsid w:val="0068677B"/>
    <w:rsid w:val="00687259"/>
    <w:rsid w:val="00687327"/>
    <w:rsid w:val="00687358"/>
    <w:rsid w:val="00687885"/>
    <w:rsid w:val="006878B1"/>
    <w:rsid w:val="00687D40"/>
    <w:rsid w:val="00690173"/>
    <w:rsid w:val="006908E6"/>
    <w:rsid w:val="00690F3E"/>
    <w:rsid w:val="00691073"/>
    <w:rsid w:val="00691597"/>
    <w:rsid w:val="006915C0"/>
    <w:rsid w:val="006917ED"/>
    <w:rsid w:val="00691A22"/>
    <w:rsid w:val="00691D70"/>
    <w:rsid w:val="006923DD"/>
    <w:rsid w:val="00692B18"/>
    <w:rsid w:val="00692D4F"/>
    <w:rsid w:val="00693651"/>
    <w:rsid w:val="00693C06"/>
    <w:rsid w:val="00693F77"/>
    <w:rsid w:val="00694722"/>
    <w:rsid w:val="00695679"/>
    <w:rsid w:val="0069568B"/>
    <w:rsid w:val="00695700"/>
    <w:rsid w:val="00695B04"/>
    <w:rsid w:val="00695DA7"/>
    <w:rsid w:val="00695E86"/>
    <w:rsid w:val="00696053"/>
    <w:rsid w:val="0069642E"/>
    <w:rsid w:val="006964AB"/>
    <w:rsid w:val="00696973"/>
    <w:rsid w:val="00696A5C"/>
    <w:rsid w:val="00696B9E"/>
    <w:rsid w:val="00696E33"/>
    <w:rsid w:val="006970FD"/>
    <w:rsid w:val="00697385"/>
    <w:rsid w:val="006973C6"/>
    <w:rsid w:val="00697973"/>
    <w:rsid w:val="006A011B"/>
    <w:rsid w:val="006A05D6"/>
    <w:rsid w:val="006A0B26"/>
    <w:rsid w:val="006A1508"/>
    <w:rsid w:val="006A1956"/>
    <w:rsid w:val="006A1E96"/>
    <w:rsid w:val="006A2461"/>
    <w:rsid w:val="006A29AF"/>
    <w:rsid w:val="006A2E88"/>
    <w:rsid w:val="006A312B"/>
    <w:rsid w:val="006A382C"/>
    <w:rsid w:val="006A3CA9"/>
    <w:rsid w:val="006A56B2"/>
    <w:rsid w:val="006A5C14"/>
    <w:rsid w:val="006A5F3C"/>
    <w:rsid w:val="006A6388"/>
    <w:rsid w:val="006A646B"/>
    <w:rsid w:val="006A647E"/>
    <w:rsid w:val="006A6489"/>
    <w:rsid w:val="006A6E6E"/>
    <w:rsid w:val="006A6F1C"/>
    <w:rsid w:val="006A6F9C"/>
    <w:rsid w:val="006A74C6"/>
    <w:rsid w:val="006A78E4"/>
    <w:rsid w:val="006A7B9E"/>
    <w:rsid w:val="006A7BDA"/>
    <w:rsid w:val="006A7FEA"/>
    <w:rsid w:val="006B027F"/>
    <w:rsid w:val="006B0835"/>
    <w:rsid w:val="006B0C89"/>
    <w:rsid w:val="006B134F"/>
    <w:rsid w:val="006B1B8D"/>
    <w:rsid w:val="006B1DD6"/>
    <w:rsid w:val="006B1FD6"/>
    <w:rsid w:val="006B20D8"/>
    <w:rsid w:val="006B21D8"/>
    <w:rsid w:val="006B2438"/>
    <w:rsid w:val="006B39F0"/>
    <w:rsid w:val="006B41FA"/>
    <w:rsid w:val="006B49A3"/>
    <w:rsid w:val="006B51AF"/>
    <w:rsid w:val="006B5CB9"/>
    <w:rsid w:val="006B6209"/>
    <w:rsid w:val="006B6916"/>
    <w:rsid w:val="006B6A75"/>
    <w:rsid w:val="006B6DD9"/>
    <w:rsid w:val="006B6ED7"/>
    <w:rsid w:val="006B7539"/>
    <w:rsid w:val="006B7D71"/>
    <w:rsid w:val="006C0575"/>
    <w:rsid w:val="006C05C9"/>
    <w:rsid w:val="006C06D9"/>
    <w:rsid w:val="006C10A8"/>
    <w:rsid w:val="006C11BB"/>
    <w:rsid w:val="006C175C"/>
    <w:rsid w:val="006C1836"/>
    <w:rsid w:val="006C194D"/>
    <w:rsid w:val="006C21DE"/>
    <w:rsid w:val="006C26AE"/>
    <w:rsid w:val="006C2AF4"/>
    <w:rsid w:val="006C2BF6"/>
    <w:rsid w:val="006C3244"/>
    <w:rsid w:val="006C3354"/>
    <w:rsid w:val="006C3749"/>
    <w:rsid w:val="006C3A02"/>
    <w:rsid w:val="006C3AFE"/>
    <w:rsid w:val="006C3FDD"/>
    <w:rsid w:val="006C43A2"/>
    <w:rsid w:val="006C44DB"/>
    <w:rsid w:val="006C494C"/>
    <w:rsid w:val="006C4C84"/>
    <w:rsid w:val="006C4F87"/>
    <w:rsid w:val="006C51B8"/>
    <w:rsid w:val="006C5C82"/>
    <w:rsid w:val="006C5F47"/>
    <w:rsid w:val="006C5FFE"/>
    <w:rsid w:val="006C6E0F"/>
    <w:rsid w:val="006C7530"/>
    <w:rsid w:val="006C7538"/>
    <w:rsid w:val="006C75B6"/>
    <w:rsid w:val="006C774A"/>
    <w:rsid w:val="006C7C36"/>
    <w:rsid w:val="006D00CD"/>
    <w:rsid w:val="006D071D"/>
    <w:rsid w:val="006D0816"/>
    <w:rsid w:val="006D08E3"/>
    <w:rsid w:val="006D0D61"/>
    <w:rsid w:val="006D1985"/>
    <w:rsid w:val="006D1EE4"/>
    <w:rsid w:val="006D210F"/>
    <w:rsid w:val="006D21C3"/>
    <w:rsid w:val="006D23AF"/>
    <w:rsid w:val="006D2668"/>
    <w:rsid w:val="006D26CA"/>
    <w:rsid w:val="006D27AC"/>
    <w:rsid w:val="006D2967"/>
    <w:rsid w:val="006D2978"/>
    <w:rsid w:val="006D3365"/>
    <w:rsid w:val="006D3A81"/>
    <w:rsid w:val="006D3BFA"/>
    <w:rsid w:val="006D3F59"/>
    <w:rsid w:val="006D4017"/>
    <w:rsid w:val="006D4BB0"/>
    <w:rsid w:val="006D4BF1"/>
    <w:rsid w:val="006D508A"/>
    <w:rsid w:val="006D555E"/>
    <w:rsid w:val="006D5B84"/>
    <w:rsid w:val="006D5C13"/>
    <w:rsid w:val="006D5DB8"/>
    <w:rsid w:val="006D68C2"/>
    <w:rsid w:val="006D69A9"/>
    <w:rsid w:val="006D770E"/>
    <w:rsid w:val="006D7A7D"/>
    <w:rsid w:val="006D7EC8"/>
    <w:rsid w:val="006E014C"/>
    <w:rsid w:val="006E0282"/>
    <w:rsid w:val="006E0373"/>
    <w:rsid w:val="006E06F6"/>
    <w:rsid w:val="006E102E"/>
    <w:rsid w:val="006E1242"/>
    <w:rsid w:val="006E1404"/>
    <w:rsid w:val="006E1567"/>
    <w:rsid w:val="006E17C9"/>
    <w:rsid w:val="006E25BF"/>
    <w:rsid w:val="006E2761"/>
    <w:rsid w:val="006E2888"/>
    <w:rsid w:val="006E3517"/>
    <w:rsid w:val="006E3AA2"/>
    <w:rsid w:val="006E4525"/>
    <w:rsid w:val="006E4993"/>
    <w:rsid w:val="006E4B05"/>
    <w:rsid w:val="006E54DA"/>
    <w:rsid w:val="006E59B4"/>
    <w:rsid w:val="006E5EB5"/>
    <w:rsid w:val="006E6FB9"/>
    <w:rsid w:val="006E74C9"/>
    <w:rsid w:val="006E79BA"/>
    <w:rsid w:val="006E7A91"/>
    <w:rsid w:val="006F0231"/>
    <w:rsid w:val="006F05F3"/>
    <w:rsid w:val="006F0661"/>
    <w:rsid w:val="006F0774"/>
    <w:rsid w:val="006F0844"/>
    <w:rsid w:val="006F11EE"/>
    <w:rsid w:val="006F145A"/>
    <w:rsid w:val="006F2A18"/>
    <w:rsid w:val="006F2A58"/>
    <w:rsid w:val="006F2CE4"/>
    <w:rsid w:val="006F30C2"/>
    <w:rsid w:val="006F34CC"/>
    <w:rsid w:val="006F34F9"/>
    <w:rsid w:val="006F3BB2"/>
    <w:rsid w:val="006F4697"/>
    <w:rsid w:val="006F4852"/>
    <w:rsid w:val="006F4AB6"/>
    <w:rsid w:val="006F4D06"/>
    <w:rsid w:val="006F5A90"/>
    <w:rsid w:val="006F5E45"/>
    <w:rsid w:val="006F6044"/>
    <w:rsid w:val="006F60BE"/>
    <w:rsid w:val="006F6BEE"/>
    <w:rsid w:val="006F6F44"/>
    <w:rsid w:val="006F7744"/>
    <w:rsid w:val="006F7E30"/>
    <w:rsid w:val="007007FB"/>
    <w:rsid w:val="00700A85"/>
    <w:rsid w:val="00700E95"/>
    <w:rsid w:val="00702130"/>
    <w:rsid w:val="007021E7"/>
    <w:rsid w:val="007021F9"/>
    <w:rsid w:val="00702315"/>
    <w:rsid w:val="00702925"/>
    <w:rsid w:val="00702A47"/>
    <w:rsid w:val="00702F2E"/>
    <w:rsid w:val="00703051"/>
    <w:rsid w:val="007032EB"/>
    <w:rsid w:val="00703E77"/>
    <w:rsid w:val="007040D0"/>
    <w:rsid w:val="007049D9"/>
    <w:rsid w:val="00704FAE"/>
    <w:rsid w:val="00705D9A"/>
    <w:rsid w:val="00706229"/>
    <w:rsid w:val="007062EF"/>
    <w:rsid w:val="0070656E"/>
    <w:rsid w:val="00706B10"/>
    <w:rsid w:val="007071CB"/>
    <w:rsid w:val="007075AE"/>
    <w:rsid w:val="007075E4"/>
    <w:rsid w:val="00710149"/>
    <w:rsid w:val="00711BCD"/>
    <w:rsid w:val="00711F7D"/>
    <w:rsid w:val="0071213E"/>
    <w:rsid w:val="00712233"/>
    <w:rsid w:val="007126EC"/>
    <w:rsid w:val="0071282D"/>
    <w:rsid w:val="00712843"/>
    <w:rsid w:val="007129AF"/>
    <w:rsid w:val="00712A02"/>
    <w:rsid w:val="00712CEA"/>
    <w:rsid w:val="007137F9"/>
    <w:rsid w:val="007138B9"/>
    <w:rsid w:val="00713E3E"/>
    <w:rsid w:val="00713F8F"/>
    <w:rsid w:val="007143E2"/>
    <w:rsid w:val="00714AC1"/>
    <w:rsid w:val="00714EAC"/>
    <w:rsid w:val="00715206"/>
    <w:rsid w:val="00715500"/>
    <w:rsid w:val="007163DB"/>
    <w:rsid w:val="00716419"/>
    <w:rsid w:val="0071677A"/>
    <w:rsid w:val="00716B76"/>
    <w:rsid w:val="00716F49"/>
    <w:rsid w:val="00717378"/>
    <w:rsid w:val="00717AEE"/>
    <w:rsid w:val="00720179"/>
    <w:rsid w:val="0072058A"/>
    <w:rsid w:val="00720A55"/>
    <w:rsid w:val="00720E04"/>
    <w:rsid w:val="007213EE"/>
    <w:rsid w:val="00721858"/>
    <w:rsid w:val="007218F1"/>
    <w:rsid w:val="00721C87"/>
    <w:rsid w:val="00721D50"/>
    <w:rsid w:val="0072218B"/>
    <w:rsid w:val="00722990"/>
    <w:rsid w:val="007229C0"/>
    <w:rsid w:val="00722B42"/>
    <w:rsid w:val="00722D54"/>
    <w:rsid w:val="00722DE4"/>
    <w:rsid w:val="00722E1C"/>
    <w:rsid w:val="00723295"/>
    <w:rsid w:val="00723BCA"/>
    <w:rsid w:val="00725599"/>
    <w:rsid w:val="00725D73"/>
    <w:rsid w:val="0072644F"/>
    <w:rsid w:val="007264CD"/>
    <w:rsid w:val="00726674"/>
    <w:rsid w:val="007268DF"/>
    <w:rsid w:val="00726BA4"/>
    <w:rsid w:val="00726CC6"/>
    <w:rsid w:val="00726FB2"/>
    <w:rsid w:val="007270DA"/>
    <w:rsid w:val="007273B9"/>
    <w:rsid w:val="007273F9"/>
    <w:rsid w:val="00727B18"/>
    <w:rsid w:val="0073103F"/>
    <w:rsid w:val="00732727"/>
    <w:rsid w:val="0073298E"/>
    <w:rsid w:val="007329F0"/>
    <w:rsid w:val="00732CB3"/>
    <w:rsid w:val="00732ECF"/>
    <w:rsid w:val="00733035"/>
    <w:rsid w:val="00733DC8"/>
    <w:rsid w:val="0073403C"/>
    <w:rsid w:val="00734C66"/>
    <w:rsid w:val="00735233"/>
    <w:rsid w:val="00735442"/>
    <w:rsid w:val="007362B2"/>
    <w:rsid w:val="0073692B"/>
    <w:rsid w:val="00737520"/>
    <w:rsid w:val="007400A1"/>
    <w:rsid w:val="0074043B"/>
    <w:rsid w:val="007407A6"/>
    <w:rsid w:val="00740A04"/>
    <w:rsid w:val="00740E04"/>
    <w:rsid w:val="00740E75"/>
    <w:rsid w:val="0074134E"/>
    <w:rsid w:val="0074160A"/>
    <w:rsid w:val="00741A4D"/>
    <w:rsid w:val="00742448"/>
    <w:rsid w:val="00743046"/>
    <w:rsid w:val="00743063"/>
    <w:rsid w:val="0074324B"/>
    <w:rsid w:val="007441E7"/>
    <w:rsid w:val="00744238"/>
    <w:rsid w:val="00744933"/>
    <w:rsid w:val="00744ACC"/>
    <w:rsid w:val="00744CAC"/>
    <w:rsid w:val="00744F48"/>
    <w:rsid w:val="00746BDD"/>
    <w:rsid w:val="00746E20"/>
    <w:rsid w:val="00747048"/>
    <w:rsid w:val="0074737D"/>
    <w:rsid w:val="007474E2"/>
    <w:rsid w:val="00747527"/>
    <w:rsid w:val="00747778"/>
    <w:rsid w:val="0074785F"/>
    <w:rsid w:val="00747935"/>
    <w:rsid w:val="00747FAC"/>
    <w:rsid w:val="00750458"/>
    <w:rsid w:val="00750CA4"/>
    <w:rsid w:val="0075114E"/>
    <w:rsid w:val="00751310"/>
    <w:rsid w:val="00751BAB"/>
    <w:rsid w:val="00751EE9"/>
    <w:rsid w:val="007523FF"/>
    <w:rsid w:val="00752EF0"/>
    <w:rsid w:val="00753027"/>
    <w:rsid w:val="00753828"/>
    <w:rsid w:val="007538A9"/>
    <w:rsid w:val="00753945"/>
    <w:rsid w:val="00753C6D"/>
    <w:rsid w:val="00753E4F"/>
    <w:rsid w:val="007543D6"/>
    <w:rsid w:val="00754978"/>
    <w:rsid w:val="00754B23"/>
    <w:rsid w:val="00754B9A"/>
    <w:rsid w:val="00755258"/>
    <w:rsid w:val="00755898"/>
    <w:rsid w:val="00755BE3"/>
    <w:rsid w:val="00755D0A"/>
    <w:rsid w:val="00755D18"/>
    <w:rsid w:val="0075639D"/>
    <w:rsid w:val="007564A5"/>
    <w:rsid w:val="00756AA7"/>
    <w:rsid w:val="007571F1"/>
    <w:rsid w:val="0075786C"/>
    <w:rsid w:val="007579D5"/>
    <w:rsid w:val="00757F5E"/>
    <w:rsid w:val="007602AF"/>
    <w:rsid w:val="007605AD"/>
    <w:rsid w:val="0076072A"/>
    <w:rsid w:val="007609A1"/>
    <w:rsid w:val="00760DF8"/>
    <w:rsid w:val="007610D3"/>
    <w:rsid w:val="00761178"/>
    <w:rsid w:val="00761239"/>
    <w:rsid w:val="007614B2"/>
    <w:rsid w:val="00761978"/>
    <w:rsid w:val="0076224E"/>
    <w:rsid w:val="00762263"/>
    <w:rsid w:val="00763380"/>
    <w:rsid w:val="0076345E"/>
    <w:rsid w:val="00763766"/>
    <w:rsid w:val="00763C3A"/>
    <w:rsid w:val="00763C91"/>
    <w:rsid w:val="00764627"/>
    <w:rsid w:val="00764684"/>
    <w:rsid w:val="00764DB1"/>
    <w:rsid w:val="0076535A"/>
    <w:rsid w:val="00765954"/>
    <w:rsid w:val="00765956"/>
    <w:rsid w:val="00765B45"/>
    <w:rsid w:val="00765B78"/>
    <w:rsid w:val="00765BE8"/>
    <w:rsid w:val="0076604C"/>
    <w:rsid w:val="00766052"/>
    <w:rsid w:val="00766081"/>
    <w:rsid w:val="007660FF"/>
    <w:rsid w:val="007664DD"/>
    <w:rsid w:val="007667E6"/>
    <w:rsid w:val="00766E62"/>
    <w:rsid w:val="007670F1"/>
    <w:rsid w:val="0076733E"/>
    <w:rsid w:val="007674AF"/>
    <w:rsid w:val="00767673"/>
    <w:rsid w:val="00767736"/>
    <w:rsid w:val="0076776D"/>
    <w:rsid w:val="007678F1"/>
    <w:rsid w:val="00767997"/>
    <w:rsid w:val="00767BF0"/>
    <w:rsid w:val="00767D7C"/>
    <w:rsid w:val="00767FEE"/>
    <w:rsid w:val="00770558"/>
    <w:rsid w:val="0077098C"/>
    <w:rsid w:val="007709BC"/>
    <w:rsid w:val="00770A51"/>
    <w:rsid w:val="007714AA"/>
    <w:rsid w:val="007714BB"/>
    <w:rsid w:val="00771755"/>
    <w:rsid w:val="00771A13"/>
    <w:rsid w:val="00772205"/>
    <w:rsid w:val="00772258"/>
    <w:rsid w:val="007725BE"/>
    <w:rsid w:val="007727B4"/>
    <w:rsid w:val="00772A88"/>
    <w:rsid w:val="007734A2"/>
    <w:rsid w:val="00773FF9"/>
    <w:rsid w:val="00774D4A"/>
    <w:rsid w:val="007751D5"/>
    <w:rsid w:val="007759C5"/>
    <w:rsid w:val="007759C7"/>
    <w:rsid w:val="00775DF2"/>
    <w:rsid w:val="00775F3C"/>
    <w:rsid w:val="00776771"/>
    <w:rsid w:val="00776D3F"/>
    <w:rsid w:val="00776F1F"/>
    <w:rsid w:val="00777886"/>
    <w:rsid w:val="00777A26"/>
    <w:rsid w:val="00777D79"/>
    <w:rsid w:val="00780631"/>
    <w:rsid w:val="0078065D"/>
    <w:rsid w:val="007807B2"/>
    <w:rsid w:val="0078092E"/>
    <w:rsid w:val="00780FC3"/>
    <w:rsid w:val="00781017"/>
    <w:rsid w:val="007824E5"/>
    <w:rsid w:val="00782DF4"/>
    <w:rsid w:val="00783413"/>
    <w:rsid w:val="007834CE"/>
    <w:rsid w:val="00783A0A"/>
    <w:rsid w:val="007842B9"/>
    <w:rsid w:val="00784438"/>
    <w:rsid w:val="0078508B"/>
    <w:rsid w:val="00785500"/>
    <w:rsid w:val="007857C6"/>
    <w:rsid w:val="00785E9A"/>
    <w:rsid w:val="007860E4"/>
    <w:rsid w:val="00786B63"/>
    <w:rsid w:val="007872C9"/>
    <w:rsid w:val="00787459"/>
    <w:rsid w:val="00790727"/>
    <w:rsid w:val="00790DA8"/>
    <w:rsid w:val="0079167C"/>
    <w:rsid w:val="00791707"/>
    <w:rsid w:val="00791D58"/>
    <w:rsid w:val="00791DEF"/>
    <w:rsid w:val="007926C1"/>
    <w:rsid w:val="00792E97"/>
    <w:rsid w:val="007935E6"/>
    <w:rsid w:val="00793F7D"/>
    <w:rsid w:val="0079406B"/>
    <w:rsid w:val="00794334"/>
    <w:rsid w:val="00794617"/>
    <w:rsid w:val="0079491B"/>
    <w:rsid w:val="00794A74"/>
    <w:rsid w:val="00794DDB"/>
    <w:rsid w:val="00794FE2"/>
    <w:rsid w:val="007953F2"/>
    <w:rsid w:val="0079567A"/>
    <w:rsid w:val="00795C2B"/>
    <w:rsid w:val="00795F21"/>
    <w:rsid w:val="007A0038"/>
    <w:rsid w:val="007A0244"/>
    <w:rsid w:val="007A0638"/>
    <w:rsid w:val="007A08A7"/>
    <w:rsid w:val="007A091E"/>
    <w:rsid w:val="007A1005"/>
    <w:rsid w:val="007A15EF"/>
    <w:rsid w:val="007A19E0"/>
    <w:rsid w:val="007A1E72"/>
    <w:rsid w:val="007A1F97"/>
    <w:rsid w:val="007A21CD"/>
    <w:rsid w:val="007A28ED"/>
    <w:rsid w:val="007A2B54"/>
    <w:rsid w:val="007A2B65"/>
    <w:rsid w:val="007A2B6C"/>
    <w:rsid w:val="007A3665"/>
    <w:rsid w:val="007A397D"/>
    <w:rsid w:val="007A4274"/>
    <w:rsid w:val="007A4579"/>
    <w:rsid w:val="007A55B2"/>
    <w:rsid w:val="007A5AC0"/>
    <w:rsid w:val="007A5ADC"/>
    <w:rsid w:val="007A5C6A"/>
    <w:rsid w:val="007A6199"/>
    <w:rsid w:val="007A686E"/>
    <w:rsid w:val="007A6AA2"/>
    <w:rsid w:val="007A6F2F"/>
    <w:rsid w:val="007A7324"/>
    <w:rsid w:val="007A73B3"/>
    <w:rsid w:val="007A7424"/>
    <w:rsid w:val="007A7A13"/>
    <w:rsid w:val="007A7C14"/>
    <w:rsid w:val="007B00AC"/>
    <w:rsid w:val="007B1350"/>
    <w:rsid w:val="007B17E3"/>
    <w:rsid w:val="007B1834"/>
    <w:rsid w:val="007B1ADE"/>
    <w:rsid w:val="007B1F01"/>
    <w:rsid w:val="007B1F02"/>
    <w:rsid w:val="007B1F1C"/>
    <w:rsid w:val="007B1FBE"/>
    <w:rsid w:val="007B29FE"/>
    <w:rsid w:val="007B2D3C"/>
    <w:rsid w:val="007B3304"/>
    <w:rsid w:val="007B3315"/>
    <w:rsid w:val="007B3B24"/>
    <w:rsid w:val="007B421D"/>
    <w:rsid w:val="007B44B5"/>
    <w:rsid w:val="007B4647"/>
    <w:rsid w:val="007B4ABD"/>
    <w:rsid w:val="007B4EFA"/>
    <w:rsid w:val="007B5281"/>
    <w:rsid w:val="007B5712"/>
    <w:rsid w:val="007B5CAF"/>
    <w:rsid w:val="007B6369"/>
    <w:rsid w:val="007B6974"/>
    <w:rsid w:val="007B72F2"/>
    <w:rsid w:val="007B772C"/>
    <w:rsid w:val="007B7FC8"/>
    <w:rsid w:val="007C03CF"/>
    <w:rsid w:val="007C03E6"/>
    <w:rsid w:val="007C04FE"/>
    <w:rsid w:val="007C08EE"/>
    <w:rsid w:val="007C0A88"/>
    <w:rsid w:val="007C1801"/>
    <w:rsid w:val="007C272A"/>
    <w:rsid w:val="007C2938"/>
    <w:rsid w:val="007C2ACA"/>
    <w:rsid w:val="007C2C9B"/>
    <w:rsid w:val="007C2DA8"/>
    <w:rsid w:val="007C3027"/>
    <w:rsid w:val="007C32EE"/>
    <w:rsid w:val="007C3562"/>
    <w:rsid w:val="007C36D0"/>
    <w:rsid w:val="007C3902"/>
    <w:rsid w:val="007C415E"/>
    <w:rsid w:val="007C419C"/>
    <w:rsid w:val="007C4A57"/>
    <w:rsid w:val="007C4D71"/>
    <w:rsid w:val="007C5153"/>
    <w:rsid w:val="007C6256"/>
    <w:rsid w:val="007C6482"/>
    <w:rsid w:val="007C64E2"/>
    <w:rsid w:val="007C6723"/>
    <w:rsid w:val="007C6AB5"/>
    <w:rsid w:val="007C7AF3"/>
    <w:rsid w:val="007D0352"/>
    <w:rsid w:val="007D0898"/>
    <w:rsid w:val="007D1820"/>
    <w:rsid w:val="007D19B3"/>
    <w:rsid w:val="007D2139"/>
    <w:rsid w:val="007D267A"/>
    <w:rsid w:val="007D28D5"/>
    <w:rsid w:val="007D31CD"/>
    <w:rsid w:val="007D3476"/>
    <w:rsid w:val="007D374D"/>
    <w:rsid w:val="007D37EF"/>
    <w:rsid w:val="007D3EEA"/>
    <w:rsid w:val="007D3F2D"/>
    <w:rsid w:val="007D3FC3"/>
    <w:rsid w:val="007D440B"/>
    <w:rsid w:val="007D4CDC"/>
    <w:rsid w:val="007D4D28"/>
    <w:rsid w:val="007D51E8"/>
    <w:rsid w:val="007D55A1"/>
    <w:rsid w:val="007D5C4E"/>
    <w:rsid w:val="007D64CF"/>
    <w:rsid w:val="007D66FB"/>
    <w:rsid w:val="007D6DF5"/>
    <w:rsid w:val="007D6E55"/>
    <w:rsid w:val="007D7015"/>
    <w:rsid w:val="007D70E8"/>
    <w:rsid w:val="007D7284"/>
    <w:rsid w:val="007D7D18"/>
    <w:rsid w:val="007D7D2A"/>
    <w:rsid w:val="007E00C4"/>
    <w:rsid w:val="007E0900"/>
    <w:rsid w:val="007E095D"/>
    <w:rsid w:val="007E09EA"/>
    <w:rsid w:val="007E0DB1"/>
    <w:rsid w:val="007E128F"/>
    <w:rsid w:val="007E1308"/>
    <w:rsid w:val="007E14C6"/>
    <w:rsid w:val="007E15CA"/>
    <w:rsid w:val="007E1829"/>
    <w:rsid w:val="007E199C"/>
    <w:rsid w:val="007E1B27"/>
    <w:rsid w:val="007E2970"/>
    <w:rsid w:val="007E310F"/>
    <w:rsid w:val="007E3894"/>
    <w:rsid w:val="007E3898"/>
    <w:rsid w:val="007E4C5F"/>
    <w:rsid w:val="007E4D56"/>
    <w:rsid w:val="007E4D8D"/>
    <w:rsid w:val="007E4F79"/>
    <w:rsid w:val="007E4FC0"/>
    <w:rsid w:val="007E5F92"/>
    <w:rsid w:val="007E654C"/>
    <w:rsid w:val="007E6D33"/>
    <w:rsid w:val="007E73D7"/>
    <w:rsid w:val="007E7A75"/>
    <w:rsid w:val="007F0004"/>
    <w:rsid w:val="007F02C4"/>
    <w:rsid w:val="007F0801"/>
    <w:rsid w:val="007F0B3F"/>
    <w:rsid w:val="007F1322"/>
    <w:rsid w:val="007F1B9D"/>
    <w:rsid w:val="007F1D2B"/>
    <w:rsid w:val="007F2928"/>
    <w:rsid w:val="007F2B17"/>
    <w:rsid w:val="007F2E37"/>
    <w:rsid w:val="007F31D8"/>
    <w:rsid w:val="007F4260"/>
    <w:rsid w:val="007F4ACA"/>
    <w:rsid w:val="007F51A8"/>
    <w:rsid w:val="007F51D8"/>
    <w:rsid w:val="007F56F7"/>
    <w:rsid w:val="007F59C2"/>
    <w:rsid w:val="007F5E64"/>
    <w:rsid w:val="007F622C"/>
    <w:rsid w:val="007F622F"/>
    <w:rsid w:val="007F6D7D"/>
    <w:rsid w:val="007F7A76"/>
    <w:rsid w:val="00800106"/>
    <w:rsid w:val="00800166"/>
    <w:rsid w:val="00800304"/>
    <w:rsid w:val="008003DA"/>
    <w:rsid w:val="00800700"/>
    <w:rsid w:val="00800CC4"/>
    <w:rsid w:val="00800D71"/>
    <w:rsid w:val="00801349"/>
    <w:rsid w:val="00801789"/>
    <w:rsid w:val="00802216"/>
    <w:rsid w:val="00802306"/>
    <w:rsid w:val="00802347"/>
    <w:rsid w:val="00802389"/>
    <w:rsid w:val="00802B5D"/>
    <w:rsid w:val="0080379A"/>
    <w:rsid w:val="00803A39"/>
    <w:rsid w:val="00803EA8"/>
    <w:rsid w:val="0080423A"/>
    <w:rsid w:val="00805D8F"/>
    <w:rsid w:val="0080671A"/>
    <w:rsid w:val="008069DF"/>
    <w:rsid w:val="00806C0A"/>
    <w:rsid w:val="00806D68"/>
    <w:rsid w:val="00806DDE"/>
    <w:rsid w:val="00806E37"/>
    <w:rsid w:val="00806F90"/>
    <w:rsid w:val="008070EA"/>
    <w:rsid w:val="00807468"/>
    <w:rsid w:val="00807CD6"/>
    <w:rsid w:val="0081021B"/>
    <w:rsid w:val="0081057D"/>
    <w:rsid w:val="008105EF"/>
    <w:rsid w:val="0081079C"/>
    <w:rsid w:val="00810CC8"/>
    <w:rsid w:val="00811C63"/>
    <w:rsid w:val="00811DE5"/>
    <w:rsid w:val="008121ED"/>
    <w:rsid w:val="00812B77"/>
    <w:rsid w:val="008133D8"/>
    <w:rsid w:val="00813843"/>
    <w:rsid w:val="0081398C"/>
    <w:rsid w:val="0081416C"/>
    <w:rsid w:val="00814193"/>
    <w:rsid w:val="0081419D"/>
    <w:rsid w:val="008150AF"/>
    <w:rsid w:val="008153FD"/>
    <w:rsid w:val="00815DF0"/>
    <w:rsid w:val="0081623A"/>
    <w:rsid w:val="00816D19"/>
    <w:rsid w:val="00816D2A"/>
    <w:rsid w:val="0081709C"/>
    <w:rsid w:val="00817276"/>
    <w:rsid w:val="0082064E"/>
    <w:rsid w:val="00820903"/>
    <w:rsid w:val="00820A9B"/>
    <w:rsid w:val="00820C3F"/>
    <w:rsid w:val="00821015"/>
    <w:rsid w:val="0082114E"/>
    <w:rsid w:val="0082168E"/>
    <w:rsid w:val="00821732"/>
    <w:rsid w:val="008217F6"/>
    <w:rsid w:val="008219E1"/>
    <w:rsid w:val="00821D98"/>
    <w:rsid w:val="00822B4D"/>
    <w:rsid w:val="00822D35"/>
    <w:rsid w:val="00823BE4"/>
    <w:rsid w:val="00824491"/>
    <w:rsid w:val="0082453E"/>
    <w:rsid w:val="00824901"/>
    <w:rsid w:val="00824EF7"/>
    <w:rsid w:val="00824F77"/>
    <w:rsid w:val="0082556B"/>
    <w:rsid w:val="00825BD2"/>
    <w:rsid w:val="00825BFB"/>
    <w:rsid w:val="0082671C"/>
    <w:rsid w:val="008269DA"/>
    <w:rsid w:val="00826A2E"/>
    <w:rsid w:val="00826E6C"/>
    <w:rsid w:val="00827241"/>
    <w:rsid w:val="0082745C"/>
    <w:rsid w:val="00830556"/>
    <w:rsid w:val="00830941"/>
    <w:rsid w:val="0083187A"/>
    <w:rsid w:val="00831885"/>
    <w:rsid w:val="00831952"/>
    <w:rsid w:val="00831BF5"/>
    <w:rsid w:val="00831DF6"/>
    <w:rsid w:val="00831E45"/>
    <w:rsid w:val="008326A7"/>
    <w:rsid w:val="00832C22"/>
    <w:rsid w:val="0083308F"/>
    <w:rsid w:val="008336D7"/>
    <w:rsid w:val="00833ACC"/>
    <w:rsid w:val="00834ADA"/>
    <w:rsid w:val="00834CDB"/>
    <w:rsid w:val="00835DE0"/>
    <w:rsid w:val="00835EBA"/>
    <w:rsid w:val="00836DD6"/>
    <w:rsid w:val="00837837"/>
    <w:rsid w:val="00837EC9"/>
    <w:rsid w:val="00840241"/>
    <w:rsid w:val="0084058E"/>
    <w:rsid w:val="0084089E"/>
    <w:rsid w:val="00840D7F"/>
    <w:rsid w:val="00840D86"/>
    <w:rsid w:val="008410EC"/>
    <w:rsid w:val="00841339"/>
    <w:rsid w:val="00841C70"/>
    <w:rsid w:val="00841DAE"/>
    <w:rsid w:val="00841E4A"/>
    <w:rsid w:val="00841F00"/>
    <w:rsid w:val="00841FB5"/>
    <w:rsid w:val="0084224F"/>
    <w:rsid w:val="00842580"/>
    <w:rsid w:val="00842719"/>
    <w:rsid w:val="00842CA0"/>
    <w:rsid w:val="00842F3C"/>
    <w:rsid w:val="00843380"/>
    <w:rsid w:val="008433A8"/>
    <w:rsid w:val="0084351E"/>
    <w:rsid w:val="00843E12"/>
    <w:rsid w:val="00844B8E"/>
    <w:rsid w:val="00844D4E"/>
    <w:rsid w:val="0084547F"/>
    <w:rsid w:val="008455CC"/>
    <w:rsid w:val="00845608"/>
    <w:rsid w:val="0084586C"/>
    <w:rsid w:val="0084681E"/>
    <w:rsid w:val="00846CCE"/>
    <w:rsid w:val="00847A28"/>
    <w:rsid w:val="00847BA3"/>
    <w:rsid w:val="00850306"/>
    <w:rsid w:val="00850773"/>
    <w:rsid w:val="008508B7"/>
    <w:rsid w:val="00851240"/>
    <w:rsid w:val="00851478"/>
    <w:rsid w:val="0085177E"/>
    <w:rsid w:val="0085199B"/>
    <w:rsid w:val="0085254F"/>
    <w:rsid w:val="008529D4"/>
    <w:rsid w:val="00852AD2"/>
    <w:rsid w:val="008532D5"/>
    <w:rsid w:val="00853350"/>
    <w:rsid w:val="008533ED"/>
    <w:rsid w:val="008534C8"/>
    <w:rsid w:val="00853680"/>
    <w:rsid w:val="00853C19"/>
    <w:rsid w:val="00854106"/>
    <w:rsid w:val="008545BB"/>
    <w:rsid w:val="00854604"/>
    <w:rsid w:val="0085462B"/>
    <w:rsid w:val="00854765"/>
    <w:rsid w:val="008548FA"/>
    <w:rsid w:val="00854AEF"/>
    <w:rsid w:val="00854DE4"/>
    <w:rsid w:val="008553B9"/>
    <w:rsid w:val="00855427"/>
    <w:rsid w:val="00855818"/>
    <w:rsid w:val="00855ACB"/>
    <w:rsid w:val="008561FF"/>
    <w:rsid w:val="008566C6"/>
    <w:rsid w:val="00856740"/>
    <w:rsid w:val="00856872"/>
    <w:rsid w:val="00856915"/>
    <w:rsid w:val="00856C63"/>
    <w:rsid w:val="0085703B"/>
    <w:rsid w:val="00857125"/>
    <w:rsid w:val="008600B3"/>
    <w:rsid w:val="00860152"/>
    <w:rsid w:val="00860484"/>
    <w:rsid w:val="0086049A"/>
    <w:rsid w:val="008612A0"/>
    <w:rsid w:val="00861552"/>
    <w:rsid w:val="00861D3F"/>
    <w:rsid w:val="008621EA"/>
    <w:rsid w:val="008625F6"/>
    <w:rsid w:val="00862997"/>
    <w:rsid w:val="00862A10"/>
    <w:rsid w:val="00862D07"/>
    <w:rsid w:val="00862DCE"/>
    <w:rsid w:val="00862DEB"/>
    <w:rsid w:val="008642E4"/>
    <w:rsid w:val="00864595"/>
    <w:rsid w:val="00864D9F"/>
    <w:rsid w:val="00864DDF"/>
    <w:rsid w:val="00864E70"/>
    <w:rsid w:val="00865BF4"/>
    <w:rsid w:val="0086654E"/>
    <w:rsid w:val="00866E5F"/>
    <w:rsid w:val="008672C2"/>
    <w:rsid w:val="008674A9"/>
    <w:rsid w:val="008676D6"/>
    <w:rsid w:val="00867835"/>
    <w:rsid w:val="00867C0B"/>
    <w:rsid w:val="00870417"/>
    <w:rsid w:val="00870FF9"/>
    <w:rsid w:val="008718C3"/>
    <w:rsid w:val="00871B3E"/>
    <w:rsid w:val="00871F8A"/>
    <w:rsid w:val="0087276C"/>
    <w:rsid w:val="00872C7B"/>
    <w:rsid w:val="008733AA"/>
    <w:rsid w:val="00873548"/>
    <w:rsid w:val="00873A62"/>
    <w:rsid w:val="008740EA"/>
    <w:rsid w:val="008742F4"/>
    <w:rsid w:val="0087461A"/>
    <w:rsid w:val="008746F2"/>
    <w:rsid w:val="0087509B"/>
    <w:rsid w:val="00875B68"/>
    <w:rsid w:val="00875C7C"/>
    <w:rsid w:val="00876AA4"/>
    <w:rsid w:val="008773AA"/>
    <w:rsid w:val="0088013E"/>
    <w:rsid w:val="008805EC"/>
    <w:rsid w:val="00880734"/>
    <w:rsid w:val="00880869"/>
    <w:rsid w:val="00880A44"/>
    <w:rsid w:val="00881120"/>
    <w:rsid w:val="008824A3"/>
    <w:rsid w:val="008833D0"/>
    <w:rsid w:val="008835F4"/>
    <w:rsid w:val="00883D09"/>
    <w:rsid w:val="008849F7"/>
    <w:rsid w:val="008855B4"/>
    <w:rsid w:val="00885AE0"/>
    <w:rsid w:val="008860CC"/>
    <w:rsid w:val="00886FFA"/>
    <w:rsid w:val="008877A1"/>
    <w:rsid w:val="008878CD"/>
    <w:rsid w:val="00887AB1"/>
    <w:rsid w:val="00887EC0"/>
    <w:rsid w:val="008901F4"/>
    <w:rsid w:val="00890268"/>
    <w:rsid w:val="008906BE"/>
    <w:rsid w:val="00890F75"/>
    <w:rsid w:val="0089117F"/>
    <w:rsid w:val="00891183"/>
    <w:rsid w:val="00891371"/>
    <w:rsid w:val="00891504"/>
    <w:rsid w:val="0089167D"/>
    <w:rsid w:val="00891B00"/>
    <w:rsid w:val="00891C25"/>
    <w:rsid w:val="00891F10"/>
    <w:rsid w:val="00892695"/>
    <w:rsid w:val="00892972"/>
    <w:rsid w:val="00893B88"/>
    <w:rsid w:val="00894272"/>
    <w:rsid w:val="008944EA"/>
    <w:rsid w:val="00895033"/>
    <w:rsid w:val="0089509F"/>
    <w:rsid w:val="008957C6"/>
    <w:rsid w:val="00895D74"/>
    <w:rsid w:val="00896049"/>
    <w:rsid w:val="008960D1"/>
    <w:rsid w:val="0089652A"/>
    <w:rsid w:val="008969C5"/>
    <w:rsid w:val="00896FC6"/>
    <w:rsid w:val="008971D5"/>
    <w:rsid w:val="0089737C"/>
    <w:rsid w:val="00897383"/>
    <w:rsid w:val="00897E79"/>
    <w:rsid w:val="008A0D74"/>
    <w:rsid w:val="008A0ED1"/>
    <w:rsid w:val="008A10ED"/>
    <w:rsid w:val="008A181B"/>
    <w:rsid w:val="008A1AE2"/>
    <w:rsid w:val="008A1FF5"/>
    <w:rsid w:val="008A2184"/>
    <w:rsid w:val="008A2531"/>
    <w:rsid w:val="008A281A"/>
    <w:rsid w:val="008A2950"/>
    <w:rsid w:val="008A2F52"/>
    <w:rsid w:val="008A308C"/>
    <w:rsid w:val="008A3F90"/>
    <w:rsid w:val="008A5114"/>
    <w:rsid w:val="008A5533"/>
    <w:rsid w:val="008A554D"/>
    <w:rsid w:val="008A6BE1"/>
    <w:rsid w:val="008A6E84"/>
    <w:rsid w:val="008A7682"/>
    <w:rsid w:val="008B04C9"/>
    <w:rsid w:val="008B0C24"/>
    <w:rsid w:val="008B115C"/>
    <w:rsid w:val="008B15B7"/>
    <w:rsid w:val="008B16F6"/>
    <w:rsid w:val="008B19AF"/>
    <w:rsid w:val="008B231E"/>
    <w:rsid w:val="008B2737"/>
    <w:rsid w:val="008B2A15"/>
    <w:rsid w:val="008B2CB8"/>
    <w:rsid w:val="008B3648"/>
    <w:rsid w:val="008B389E"/>
    <w:rsid w:val="008B42E5"/>
    <w:rsid w:val="008B48ED"/>
    <w:rsid w:val="008B4BE4"/>
    <w:rsid w:val="008B509D"/>
    <w:rsid w:val="008B5403"/>
    <w:rsid w:val="008B5668"/>
    <w:rsid w:val="008B5AE9"/>
    <w:rsid w:val="008B60BD"/>
    <w:rsid w:val="008B6918"/>
    <w:rsid w:val="008B6D7A"/>
    <w:rsid w:val="008B6DEB"/>
    <w:rsid w:val="008B7A2C"/>
    <w:rsid w:val="008C08F7"/>
    <w:rsid w:val="008C1079"/>
    <w:rsid w:val="008C168A"/>
    <w:rsid w:val="008C1A7C"/>
    <w:rsid w:val="008C1D3E"/>
    <w:rsid w:val="008C2037"/>
    <w:rsid w:val="008C238F"/>
    <w:rsid w:val="008C3408"/>
    <w:rsid w:val="008C3B89"/>
    <w:rsid w:val="008C3F32"/>
    <w:rsid w:val="008C4F62"/>
    <w:rsid w:val="008C52C3"/>
    <w:rsid w:val="008C570A"/>
    <w:rsid w:val="008C5C1B"/>
    <w:rsid w:val="008C5D27"/>
    <w:rsid w:val="008C7245"/>
    <w:rsid w:val="008C72EF"/>
    <w:rsid w:val="008C75E5"/>
    <w:rsid w:val="008D025B"/>
    <w:rsid w:val="008D0B1C"/>
    <w:rsid w:val="008D0E1D"/>
    <w:rsid w:val="008D0F61"/>
    <w:rsid w:val="008D1524"/>
    <w:rsid w:val="008D18F5"/>
    <w:rsid w:val="008D1AF0"/>
    <w:rsid w:val="008D1C55"/>
    <w:rsid w:val="008D1CA3"/>
    <w:rsid w:val="008D1E74"/>
    <w:rsid w:val="008D206C"/>
    <w:rsid w:val="008D2204"/>
    <w:rsid w:val="008D2824"/>
    <w:rsid w:val="008D2A02"/>
    <w:rsid w:val="008D2E91"/>
    <w:rsid w:val="008D3ABF"/>
    <w:rsid w:val="008D3EA5"/>
    <w:rsid w:val="008D5A88"/>
    <w:rsid w:val="008D66D2"/>
    <w:rsid w:val="008D68B1"/>
    <w:rsid w:val="008D6D94"/>
    <w:rsid w:val="008D721F"/>
    <w:rsid w:val="008D794C"/>
    <w:rsid w:val="008E04D3"/>
    <w:rsid w:val="008E0D22"/>
    <w:rsid w:val="008E0DDD"/>
    <w:rsid w:val="008E114C"/>
    <w:rsid w:val="008E1249"/>
    <w:rsid w:val="008E129E"/>
    <w:rsid w:val="008E1986"/>
    <w:rsid w:val="008E2014"/>
    <w:rsid w:val="008E205B"/>
    <w:rsid w:val="008E2467"/>
    <w:rsid w:val="008E2494"/>
    <w:rsid w:val="008E27AE"/>
    <w:rsid w:val="008E394B"/>
    <w:rsid w:val="008E3AF4"/>
    <w:rsid w:val="008E3DCB"/>
    <w:rsid w:val="008E3FEA"/>
    <w:rsid w:val="008E4100"/>
    <w:rsid w:val="008E4956"/>
    <w:rsid w:val="008E51E1"/>
    <w:rsid w:val="008E5870"/>
    <w:rsid w:val="008E5A26"/>
    <w:rsid w:val="008E5B67"/>
    <w:rsid w:val="008E5EEF"/>
    <w:rsid w:val="008E7406"/>
    <w:rsid w:val="008E76BB"/>
    <w:rsid w:val="008E7806"/>
    <w:rsid w:val="008E7C1D"/>
    <w:rsid w:val="008E7C43"/>
    <w:rsid w:val="008F06CB"/>
    <w:rsid w:val="008F0871"/>
    <w:rsid w:val="008F08DE"/>
    <w:rsid w:val="008F0A4D"/>
    <w:rsid w:val="008F0CAC"/>
    <w:rsid w:val="008F0FE1"/>
    <w:rsid w:val="008F13FF"/>
    <w:rsid w:val="008F1AA1"/>
    <w:rsid w:val="008F2086"/>
    <w:rsid w:val="008F20BF"/>
    <w:rsid w:val="008F2659"/>
    <w:rsid w:val="008F41E3"/>
    <w:rsid w:val="008F49D3"/>
    <w:rsid w:val="008F5740"/>
    <w:rsid w:val="008F5763"/>
    <w:rsid w:val="008F5BDB"/>
    <w:rsid w:val="008F5E1F"/>
    <w:rsid w:val="008F6115"/>
    <w:rsid w:val="008F640A"/>
    <w:rsid w:val="008F6B9E"/>
    <w:rsid w:val="008F6DC7"/>
    <w:rsid w:val="008F6E54"/>
    <w:rsid w:val="008F736D"/>
    <w:rsid w:val="008F738B"/>
    <w:rsid w:val="008F7C0E"/>
    <w:rsid w:val="00900486"/>
    <w:rsid w:val="00900657"/>
    <w:rsid w:val="009008FE"/>
    <w:rsid w:val="00900F10"/>
    <w:rsid w:val="009013E1"/>
    <w:rsid w:val="0090148B"/>
    <w:rsid w:val="00901A47"/>
    <w:rsid w:val="009020F7"/>
    <w:rsid w:val="00902AF5"/>
    <w:rsid w:val="00902D5D"/>
    <w:rsid w:val="00903019"/>
    <w:rsid w:val="0090326E"/>
    <w:rsid w:val="00903625"/>
    <w:rsid w:val="009039AE"/>
    <w:rsid w:val="00903BCA"/>
    <w:rsid w:val="009042BB"/>
    <w:rsid w:val="00904A29"/>
    <w:rsid w:val="00905353"/>
    <w:rsid w:val="009053F7"/>
    <w:rsid w:val="009054DE"/>
    <w:rsid w:val="0090573E"/>
    <w:rsid w:val="0090593B"/>
    <w:rsid w:val="00906388"/>
    <w:rsid w:val="0090668B"/>
    <w:rsid w:val="00906835"/>
    <w:rsid w:val="00906EE0"/>
    <w:rsid w:val="00907EBF"/>
    <w:rsid w:val="00910134"/>
    <w:rsid w:val="00910413"/>
    <w:rsid w:val="0091067D"/>
    <w:rsid w:val="00910895"/>
    <w:rsid w:val="009108E6"/>
    <w:rsid w:val="009111F8"/>
    <w:rsid w:val="0091160F"/>
    <w:rsid w:val="00911707"/>
    <w:rsid w:val="009119CE"/>
    <w:rsid w:val="00912194"/>
    <w:rsid w:val="00912356"/>
    <w:rsid w:val="009126AF"/>
    <w:rsid w:val="009128D6"/>
    <w:rsid w:val="00912977"/>
    <w:rsid w:val="009129BD"/>
    <w:rsid w:val="00912F9E"/>
    <w:rsid w:val="00913D24"/>
    <w:rsid w:val="00914854"/>
    <w:rsid w:val="00914D7B"/>
    <w:rsid w:val="00915279"/>
    <w:rsid w:val="00916C84"/>
    <w:rsid w:val="009171DC"/>
    <w:rsid w:val="0091721E"/>
    <w:rsid w:val="0091760D"/>
    <w:rsid w:val="00917E2E"/>
    <w:rsid w:val="009200EF"/>
    <w:rsid w:val="0092067B"/>
    <w:rsid w:val="0092132A"/>
    <w:rsid w:val="009216EA"/>
    <w:rsid w:val="00921FA4"/>
    <w:rsid w:val="00922414"/>
    <w:rsid w:val="009224A0"/>
    <w:rsid w:val="00922EEE"/>
    <w:rsid w:val="00923634"/>
    <w:rsid w:val="0092394F"/>
    <w:rsid w:val="00923A47"/>
    <w:rsid w:val="00923F21"/>
    <w:rsid w:val="00924D11"/>
    <w:rsid w:val="00925ED2"/>
    <w:rsid w:val="00925F44"/>
    <w:rsid w:val="00926352"/>
    <w:rsid w:val="0092653C"/>
    <w:rsid w:val="00926E28"/>
    <w:rsid w:val="0092701B"/>
    <w:rsid w:val="009270FB"/>
    <w:rsid w:val="0092753B"/>
    <w:rsid w:val="009275A8"/>
    <w:rsid w:val="009277C3"/>
    <w:rsid w:val="00927B84"/>
    <w:rsid w:val="00927DF3"/>
    <w:rsid w:val="009307E7"/>
    <w:rsid w:val="00930977"/>
    <w:rsid w:val="00930D50"/>
    <w:rsid w:val="00930EF1"/>
    <w:rsid w:val="0093103F"/>
    <w:rsid w:val="00931134"/>
    <w:rsid w:val="00931766"/>
    <w:rsid w:val="009317D5"/>
    <w:rsid w:val="00931CC3"/>
    <w:rsid w:val="00932DDA"/>
    <w:rsid w:val="00932EC4"/>
    <w:rsid w:val="0093326D"/>
    <w:rsid w:val="009335F5"/>
    <w:rsid w:val="00933B48"/>
    <w:rsid w:val="00933B94"/>
    <w:rsid w:val="00933D34"/>
    <w:rsid w:val="00934187"/>
    <w:rsid w:val="00934264"/>
    <w:rsid w:val="00934559"/>
    <w:rsid w:val="0093496A"/>
    <w:rsid w:val="00934F7E"/>
    <w:rsid w:val="00935318"/>
    <w:rsid w:val="009358CB"/>
    <w:rsid w:val="0093663A"/>
    <w:rsid w:val="00936DF2"/>
    <w:rsid w:val="0093732E"/>
    <w:rsid w:val="009374A1"/>
    <w:rsid w:val="009378A7"/>
    <w:rsid w:val="009379BE"/>
    <w:rsid w:val="00937C91"/>
    <w:rsid w:val="00940533"/>
    <w:rsid w:val="0094073C"/>
    <w:rsid w:val="00940EFD"/>
    <w:rsid w:val="00941745"/>
    <w:rsid w:val="00941805"/>
    <w:rsid w:val="009419A5"/>
    <w:rsid w:val="00942463"/>
    <w:rsid w:val="0094246C"/>
    <w:rsid w:val="00942D47"/>
    <w:rsid w:val="009430D2"/>
    <w:rsid w:val="00943144"/>
    <w:rsid w:val="00943362"/>
    <w:rsid w:val="00943755"/>
    <w:rsid w:val="00943B2C"/>
    <w:rsid w:val="00943D50"/>
    <w:rsid w:val="00943DCD"/>
    <w:rsid w:val="00943F10"/>
    <w:rsid w:val="0094425A"/>
    <w:rsid w:val="00944DAF"/>
    <w:rsid w:val="00944EF3"/>
    <w:rsid w:val="0094632C"/>
    <w:rsid w:val="009469DC"/>
    <w:rsid w:val="009471B1"/>
    <w:rsid w:val="009473CB"/>
    <w:rsid w:val="009475CB"/>
    <w:rsid w:val="00947800"/>
    <w:rsid w:val="009478D2"/>
    <w:rsid w:val="009500D1"/>
    <w:rsid w:val="009503FA"/>
    <w:rsid w:val="0095085B"/>
    <w:rsid w:val="0095095F"/>
    <w:rsid w:val="00950AFA"/>
    <w:rsid w:val="009516D2"/>
    <w:rsid w:val="009518DA"/>
    <w:rsid w:val="00951A3B"/>
    <w:rsid w:val="00951FD5"/>
    <w:rsid w:val="009520B3"/>
    <w:rsid w:val="009521A2"/>
    <w:rsid w:val="00952223"/>
    <w:rsid w:val="0095239C"/>
    <w:rsid w:val="00952597"/>
    <w:rsid w:val="009526FE"/>
    <w:rsid w:val="0095273F"/>
    <w:rsid w:val="00952885"/>
    <w:rsid w:val="00953717"/>
    <w:rsid w:val="0095374A"/>
    <w:rsid w:val="0095380A"/>
    <w:rsid w:val="009538AE"/>
    <w:rsid w:val="00953BFF"/>
    <w:rsid w:val="00953E1B"/>
    <w:rsid w:val="009541B9"/>
    <w:rsid w:val="0095490B"/>
    <w:rsid w:val="009552E7"/>
    <w:rsid w:val="00955C5B"/>
    <w:rsid w:val="00955F44"/>
    <w:rsid w:val="0095636D"/>
    <w:rsid w:val="009567A7"/>
    <w:rsid w:val="00956856"/>
    <w:rsid w:val="00956C2A"/>
    <w:rsid w:val="00956F37"/>
    <w:rsid w:val="0095754D"/>
    <w:rsid w:val="0095773C"/>
    <w:rsid w:val="00957B07"/>
    <w:rsid w:val="00957B2F"/>
    <w:rsid w:val="00960362"/>
    <w:rsid w:val="00960636"/>
    <w:rsid w:val="00960765"/>
    <w:rsid w:val="00960CB4"/>
    <w:rsid w:val="00961EB4"/>
    <w:rsid w:val="0096208B"/>
    <w:rsid w:val="0096289A"/>
    <w:rsid w:val="00962A98"/>
    <w:rsid w:val="00962AAB"/>
    <w:rsid w:val="00962C34"/>
    <w:rsid w:val="00962E59"/>
    <w:rsid w:val="00963890"/>
    <w:rsid w:val="009639C2"/>
    <w:rsid w:val="009640E7"/>
    <w:rsid w:val="009644DB"/>
    <w:rsid w:val="009645F4"/>
    <w:rsid w:val="009654D7"/>
    <w:rsid w:val="00965763"/>
    <w:rsid w:val="0096577F"/>
    <w:rsid w:val="0096661E"/>
    <w:rsid w:val="00966B86"/>
    <w:rsid w:val="00967320"/>
    <w:rsid w:val="00967702"/>
    <w:rsid w:val="0097008C"/>
    <w:rsid w:val="00970373"/>
    <w:rsid w:val="0097042C"/>
    <w:rsid w:val="00970551"/>
    <w:rsid w:val="0097104B"/>
    <w:rsid w:val="00971751"/>
    <w:rsid w:val="0097184D"/>
    <w:rsid w:val="00971F8F"/>
    <w:rsid w:val="0097214C"/>
    <w:rsid w:val="00972738"/>
    <w:rsid w:val="00972DF9"/>
    <w:rsid w:val="009731D5"/>
    <w:rsid w:val="00973A43"/>
    <w:rsid w:val="00973AD7"/>
    <w:rsid w:val="00973F0B"/>
    <w:rsid w:val="009749A9"/>
    <w:rsid w:val="00974B01"/>
    <w:rsid w:val="00974DA9"/>
    <w:rsid w:val="009752CE"/>
    <w:rsid w:val="0097538D"/>
    <w:rsid w:val="00975448"/>
    <w:rsid w:val="009755B5"/>
    <w:rsid w:val="0097581F"/>
    <w:rsid w:val="00975852"/>
    <w:rsid w:val="009762B7"/>
    <w:rsid w:val="00976614"/>
    <w:rsid w:val="00976A47"/>
    <w:rsid w:val="00976BDC"/>
    <w:rsid w:val="00976D18"/>
    <w:rsid w:val="009771AC"/>
    <w:rsid w:val="0097736D"/>
    <w:rsid w:val="00977845"/>
    <w:rsid w:val="009778ED"/>
    <w:rsid w:val="00977E49"/>
    <w:rsid w:val="00977F9B"/>
    <w:rsid w:val="0098002E"/>
    <w:rsid w:val="009804B7"/>
    <w:rsid w:val="00980B50"/>
    <w:rsid w:val="00980F99"/>
    <w:rsid w:val="00980FB9"/>
    <w:rsid w:val="00981047"/>
    <w:rsid w:val="00981557"/>
    <w:rsid w:val="00981B57"/>
    <w:rsid w:val="0098211A"/>
    <w:rsid w:val="0098243E"/>
    <w:rsid w:val="009827A5"/>
    <w:rsid w:val="009829C3"/>
    <w:rsid w:val="00982B4E"/>
    <w:rsid w:val="00982B61"/>
    <w:rsid w:val="00982DC3"/>
    <w:rsid w:val="00982E39"/>
    <w:rsid w:val="00983218"/>
    <w:rsid w:val="00983499"/>
    <w:rsid w:val="00983791"/>
    <w:rsid w:val="00983D7A"/>
    <w:rsid w:val="00984A0E"/>
    <w:rsid w:val="00984D65"/>
    <w:rsid w:val="00985662"/>
    <w:rsid w:val="009856B9"/>
    <w:rsid w:val="009856F3"/>
    <w:rsid w:val="00985880"/>
    <w:rsid w:val="00985B3C"/>
    <w:rsid w:val="00985E50"/>
    <w:rsid w:val="00985FB6"/>
    <w:rsid w:val="00986506"/>
    <w:rsid w:val="009870DA"/>
    <w:rsid w:val="009872E3"/>
    <w:rsid w:val="009873BC"/>
    <w:rsid w:val="009874DE"/>
    <w:rsid w:val="00987B43"/>
    <w:rsid w:val="00987ED0"/>
    <w:rsid w:val="009903A2"/>
    <w:rsid w:val="0099053C"/>
    <w:rsid w:val="0099057C"/>
    <w:rsid w:val="009905BB"/>
    <w:rsid w:val="00990916"/>
    <w:rsid w:val="00990CFE"/>
    <w:rsid w:val="00991363"/>
    <w:rsid w:val="00991741"/>
    <w:rsid w:val="009917AF"/>
    <w:rsid w:val="009919BA"/>
    <w:rsid w:val="00991FAF"/>
    <w:rsid w:val="009920ED"/>
    <w:rsid w:val="00992AF1"/>
    <w:rsid w:val="00992BC7"/>
    <w:rsid w:val="0099356F"/>
    <w:rsid w:val="00993E03"/>
    <w:rsid w:val="00993F84"/>
    <w:rsid w:val="009940A1"/>
    <w:rsid w:val="009946B9"/>
    <w:rsid w:val="009949D4"/>
    <w:rsid w:val="00995373"/>
    <w:rsid w:val="00995601"/>
    <w:rsid w:val="0099575B"/>
    <w:rsid w:val="009958B4"/>
    <w:rsid w:val="00996007"/>
    <w:rsid w:val="00996191"/>
    <w:rsid w:val="00996274"/>
    <w:rsid w:val="009966AC"/>
    <w:rsid w:val="009971C8"/>
    <w:rsid w:val="00997D58"/>
    <w:rsid w:val="009A046C"/>
    <w:rsid w:val="009A14B5"/>
    <w:rsid w:val="009A16EB"/>
    <w:rsid w:val="009A17FC"/>
    <w:rsid w:val="009A27CD"/>
    <w:rsid w:val="009A2826"/>
    <w:rsid w:val="009A2BC7"/>
    <w:rsid w:val="009A3614"/>
    <w:rsid w:val="009A3F64"/>
    <w:rsid w:val="009A4047"/>
    <w:rsid w:val="009A44BB"/>
    <w:rsid w:val="009A4A56"/>
    <w:rsid w:val="009A4F25"/>
    <w:rsid w:val="009A5479"/>
    <w:rsid w:val="009A556E"/>
    <w:rsid w:val="009A5638"/>
    <w:rsid w:val="009A5976"/>
    <w:rsid w:val="009A5A19"/>
    <w:rsid w:val="009A61F6"/>
    <w:rsid w:val="009A64EE"/>
    <w:rsid w:val="009A6A04"/>
    <w:rsid w:val="009A77D3"/>
    <w:rsid w:val="009A785F"/>
    <w:rsid w:val="009A7D06"/>
    <w:rsid w:val="009B0327"/>
    <w:rsid w:val="009B1477"/>
    <w:rsid w:val="009B1CA7"/>
    <w:rsid w:val="009B2A37"/>
    <w:rsid w:val="009B3192"/>
    <w:rsid w:val="009B3D6D"/>
    <w:rsid w:val="009B3DCF"/>
    <w:rsid w:val="009B3F70"/>
    <w:rsid w:val="009B4494"/>
    <w:rsid w:val="009B4C5C"/>
    <w:rsid w:val="009B4D6A"/>
    <w:rsid w:val="009B4E3F"/>
    <w:rsid w:val="009B56E3"/>
    <w:rsid w:val="009B60E6"/>
    <w:rsid w:val="009B612D"/>
    <w:rsid w:val="009B6357"/>
    <w:rsid w:val="009B6726"/>
    <w:rsid w:val="009B74E2"/>
    <w:rsid w:val="009B755F"/>
    <w:rsid w:val="009B780B"/>
    <w:rsid w:val="009B7A09"/>
    <w:rsid w:val="009B7A2F"/>
    <w:rsid w:val="009B7DB7"/>
    <w:rsid w:val="009C1096"/>
    <w:rsid w:val="009C182C"/>
    <w:rsid w:val="009C18C4"/>
    <w:rsid w:val="009C1989"/>
    <w:rsid w:val="009C1C43"/>
    <w:rsid w:val="009C2359"/>
    <w:rsid w:val="009C26E9"/>
    <w:rsid w:val="009C29DA"/>
    <w:rsid w:val="009C2D60"/>
    <w:rsid w:val="009C3C67"/>
    <w:rsid w:val="009C3F60"/>
    <w:rsid w:val="009C4047"/>
    <w:rsid w:val="009C409B"/>
    <w:rsid w:val="009C4186"/>
    <w:rsid w:val="009C41AE"/>
    <w:rsid w:val="009C430A"/>
    <w:rsid w:val="009C45E0"/>
    <w:rsid w:val="009C463F"/>
    <w:rsid w:val="009C4728"/>
    <w:rsid w:val="009C48DF"/>
    <w:rsid w:val="009C4BE1"/>
    <w:rsid w:val="009C4F9A"/>
    <w:rsid w:val="009C53EE"/>
    <w:rsid w:val="009C560F"/>
    <w:rsid w:val="009C5A7F"/>
    <w:rsid w:val="009C5C2C"/>
    <w:rsid w:val="009C5CED"/>
    <w:rsid w:val="009C5EDB"/>
    <w:rsid w:val="009C64AD"/>
    <w:rsid w:val="009C6579"/>
    <w:rsid w:val="009C6736"/>
    <w:rsid w:val="009C6D57"/>
    <w:rsid w:val="009C72C3"/>
    <w:rsid w:val="009C76D3"/>
    <w:rsid w:val="009C7847"/>
    <w:rsid w:val="009C7997"/>
    <w:rsid w:val="009C7CAC"/>
    <w:rsid w:val="009C7D72"/>
    <w:rsid w:val="009D0F92"/>
    <w:rsid w:val="009D11F5"/>
    <w:rsid w:val="009D18DC"/>
    <w:rsid w:val="009D1AD0"/>
    <w:rsid w:val="009D1D39"/>
    <w:rsid w:val="009D24B5"/>
    <w:rsid w:val="009D2A28"/>
    <w:rsid w:val="009D369D"/>
    <w:rsid w:val="009D36CD"/>
    <w:rsid w:val="009D37D5"/>
    <w:rsid w:val="009D4C02"/>
    <w:rsid w:val="009D4D0D"/>
    <w:rsid w:val="009D54C8"/>
    <w:rsid w:val="009D59C9"/>
    <w:rsid w:val="009D6067"/>
    <w:rsid w:val="009D6755"/>
    <w:rsid w:val="009D676E"/>
    <w:rsid w:val="009D6D10"/>
    <w:rsid w:val="009D6E18"/>
    <w:rsid w:val="009D72D5"/>
    <w:rsid w:val="009D7682"/>
    <w:rsid w:val="009D7DB2"/>
    <w:rsid w:val="009E028D"/>
    <w:rsid w:val="009E0965"/>
    <w:rsid w:val="009E0C20"/>
    <w:rsid w:val="009E1346"/>
    <w:rsid w:val="009E13B5"/>
    <w:rsid w:val="009E199A"/>
    <w:rsid w:val="009E19F7"/>
    <w:rsid w:val="009E2419"/>
    <w:rsid w:val="009E2A2A"/>
    <w:rsid w:val="009E2B32"/>
    <w:rsid w:val="009E3B8E"/>
    <w:rsid w:val="009E4339"/>
    <w:rsid w:val="009E4672"/>
    <w:rsid w:val="009E4BCF"/>
    <w:rsid w:val="009E4D00"/>
    <w:rsid w:val="009E4E80"/>
    <w:rsid w:val="009E4F11"/>
    <w:rsid w:val="009E5323"/>
    <w:rsid w:val="009E5831"/>
    <w:rsid w:val="009E59FF"/>
    <w:rsid w:val="009E5BA7"/>
    <w:rsid w:val="009E5C67"/>
    <w:rsid w:val="009E6389"/>
    <w:rsid w:val="009E6435"/>
    <w:rsid w:val="009E6F53"/>
    <w:rsid w:val="009E7622"/>
    <w:rsid w:val="009E792F"/>
    <w:rsid w:val="009F0AF8"/>
    <w:rsid w:val="009F0E5A"/>
    <w:rsid w:val="009F1012"/>
    <w:rsid w:val="009F10A3"/>
    <w:rsid w:val="009F18AB"/>
    <w:rsid w:val="009F1BE6"/>
    <w:rsid w:val="009F1F68"/>
    <w:rsid w:val="009F20C1"/>
    <w:rsid w:val="009F238C"/>
    <w:rsid w:val="009F2726"/>
    <w:rsid w:val="009F3082"/>
    <w:rsid w:val="009F330C"/>
    <w:rsid w:val="009F3328"/>
    <w:rsid w:val="009F33F4"/>
    <w:rsid w:val="009F3A12"/>
    <w:rsid w:val="009F4418"/>
    <w:rsid w:val="009F46F9"/>
    <w:rsid w:val="009F4864"/>
    <w:rsid w:val="009F49BB"/>
    <w:rsid w:val="009F4B67"/>
    <w:rsid w:val="009F5332"/>
    <w:rsid w:val="009F566B"/>
    <w:rsid w:val="009F56CF"/>
    <w:rsid w:val="009F6717"/>
    <w:rsid w:val="009F67E3"/>
    <w:rsid w:val="009F6A84"/>
    <w:rsid w:val="009F6B97"/>
    <w:rsid w:val="009F785D"/>
    <w:rsid w:val="00A00009"/>
    <w:rsid w:val="00A007EF"/>
    <w:rsid w:val="00A00F21"/>
    <w:rsid w:val="00A0153B"/>
    <w:rsid w:val="00A02706"/>
    <w:rsid w:val="00A03165"/>
    <w:rsid w:val="00A03A6E"/>
    <w:rsid w:val="00A043BC"/>
    <w:rsid w:val="00A04BBC"/>
    <w:rsid w:val="00A04E89"/>
    <w:rsid w:val="00A04FEE"/>
    <w:rsid w:val="00A05012"/>
    <w:rsid w:val="00A053A1"/>
    <w:rsid w:val="00A05551"/>
    <w:rsid w:val="00A057B8"/>
    <w:rsid w:val="00A05F1E"/>
    <w:rsid w:val="00A05F21"/>
    <w:rsid w:val="00A066A7"/>
    <w:rsid w:val="00A06CF6"/>
    <w:rsid w:val="00A0708F"/>
    <w:rsid w:val="00A07134"/>
    <w:rsid w:val="00A07AB8"/>
    <w:rsid w:val="00A10F80"/>
    <w:rsid w:val="00A11787"/>
    <w:rsid w:val="00A11835"/>
    <w:rsid w:val="00A11AEE"/>
    <w:rsid w:val="00A11D9E"/>
    <w:rsid w:val="00A122FA"/>
    <w:rsid w:val="00A130E0"/>
    <w:rsid w:val="00A1351F"/>
    <w:rsid w:val="00A138C3"/>
    <w:rsid w:val="00A13C93"/>
    <w:rsid w:val="00A141D8"/>
    <w:rsid w:val="00A14E68"/>
    <w:rsid w:val="00A15817"/>
    <w:rsid w:val="00A15B01"/>
    <w:rsid w:val="00A15F9E"/>
    <w:rsid w:val="00A1638B"/>
    <w:rsid w:val="00A163A1"/>
    <w:rsid w:val="00A16771"/>
    <w:rsid w:val="00A168EF"/>
    <w:rsid w:val="00A16ED1"/>
    <w:rsid w:val="00A17E9A"/>
    <w:rsid w:val="00A2034C"/>
    <w:rsid w:val="00A20506"/>
    <w:rsid w:val="00A20626"/>
    <w:rsid w:val="00A2092D"/>
    <w:rsid w:val="00A2101C"/>
    <w:rsid w:val="00A212B1"/>
    <w:rsid w:val="00A21930"/>
    <w:rsid w:val="00A21D12"/>
    <w:rsid w:val="00A21FA4"/>
    <w:rsid w:val="00A22301"/>
    <w:rsid w:val="00A225B9"/>
    <w:rsid w:val="00A229A1"/>
    <w:rsid w:val="00A22B1E"/>
    <w:rsid w:val="00A2353F"/>
    <w:rsid w:val="00A23591"/>
    <w:rsid w:val="00A23598"/>
    <w:rsid w:val="00A242F9"/>
    <w:rsid w:val="00A249E3"/>
    <w:rsid w:val="00A24AA7"/>
    <w:rsid w:val="00A25438"/>
    <w:rsid w:val="00A256EC"/>
    <w:rsid w:val="00A26001"/>
    <w:rsid w:val="00A269BD"/>
    <w:rsid w:val="00A26A03"/>
    <w:rsid w:val="00A26C34"/>
    <w:rsid w:val="00A26CD1"/>
    <w:rsid w:val="00A26F81"/>
    <w:rsid w:val="00A27E31"/>
    <w:rsid w:val="00A304A4"/>
    <w:rsid w:val="00A306F2"/>
    <w:rsid w:val="00A31066"/>
    <w:rsid w:val="00A312A2"/>
    <w:rsid w:val="00A317D0"/>
    <w:rsid w:val="00A31B3E"/>
    <w:rsid w:val="00A322F5"/>
    <w:rsid w:val="00A3358C"/>
    <w:rsid w:val="00A33C94"/>
    <w:rsid w:val="00A34035"/>
    <w:rsid w:val="00A3430F"/>
    <w:rsid w:val="00A350B5"/>
    <w:rsid w:val="00A3541F"/>
    <w:rsid w:val="00A3554D"/>
    <w:rsid w:val="00A35679"/>
    <w:rsid w:val="00A35E45"/>
    <w:rsid w:val="00A36208"/>
    <w:rsid w:val="00A364CE"/>
    <w:rsid w:val="00A3686F"/>
    <w:rsid w:val="00A36ED0"/>
    <w:rsid w:val="00A37128"/>
    <w:rsid w:val="00A371C0"/>
    <w:rsid w:val="00A40F49"/>
    <w:rsid w:val="00A40F8C"/>
    <w:rsid w:val="00A41532"/>
    <w:rsid w:val="00A4196D"/>
    <w:rsid w:val="00A41980"/>
    <w:rsid w:val="00A4227F"/>
    <w:rsid w:val="00A42440"/>
    <w:rsid w:val="00A424CE"/>
    <w:rsid w:val="00A42611"/>
    <w:rsid w:val="00A4286A"/>
    <w:rsid w:val="00A42AD0"/>
    <w:rsid w:val="00A42BE4"/>
    <w:rsid w:val="00A42C19"/>
    <w:rsid w:val="00A4338A"/>
    <w:rsid w:val="00A43497"/>
    <w:rsid w:val="00A43521"/>
    <w:rsid w:val="00A438DA"/>
    <w:rsid w:val="00A43B82"/>
    <w:rsid w:val="00A43DC0"/>
    <w:rsid w:val="00A44288"/>
    <w:rsid w:val="00A4469C"/>
    <w:rsid w:val="00A45527"/>
    <w:rsid w:val="00A455F4"/>
    <w:rsid w:val="00A456AD"/>
    <w:rsid w:val="00A456B4"/>
    <w:rsid w:val="00A46402"/>
    <w:rsid w:val="00A46772"/>
    <w:rsid w:val="00A467FA"/>
    <w:rsid w:val="00A46E7C"/>
    <w:rsid w:val="00A476E5"/>
    <w:rsid w:val="00A47C80"/>
    <w:rsid w:val="00A47D27"/>
    <w:rsid w:val="00A47D29"/>
    <w:rsid w:val="00A50A8A"/>
    <w:rsid w:val="00A51038"/>
    <w:rsid w:val="00A51976"/>
    <w:rsid w:val="00A51A01"/>
    <w:rsid w:val="00A51A37"/>
    <w:rsid w:val="00A5222B"/>
    <w:rsid w:val="00A52289"/>
    <w:rsid w:val="00A522C5"/>
    <w:rsid w:val="00A525BC"/>
    <w:rsid w:val="00A53101"/>
    <w:rsid w:val="00A5387C"/>
    <w:rsid w:val="00A53DA8"/>
    <w:rsid w:val="00A53EA0"/>
    <w:rsid w:val="00A54589"/>
    <w:rsid w:val="00A54BB5"/>
    <w:rsid w:val="00A54E66"/>
    <w:rsid w:val="00A5501A"/>
    <w:rsid w:val="00A55C67"/>
    <w:rsid w:val="00A55F0B"/>
    <w:rsid w:val="00A56478"/>
    <w:rsid w:val="00A56582"/>
    <w:rsid w:val="00A56711"/>
    <w:rsid w:val="00A56BCC"/>
    <w:rsid w:val="00A56C39"/>
    <w:rsid w:val="00A56C6E"/>
    <w:rsid w:val="00A56DD8"/>
    <w:rsid w:val="00A57D8F"/>
    <w:rsid w:val="00A57E24"/>
    <w:rsid w:val="00A600EF"/>
    <w:rsid w:val="00A60A38"/>
    <w:rsid w:val="00A60CC4"/>
    <w:rsid w:val="00A60CED"/>
    <w:rsid w:val="00A60DBE"/>
    <w:rsid w:val="00A60EF4"/>
    <w:rsid w:val="00A6120E"/>
    <w:rsid w:val="00A61BBB"/>
    <w:rsid w:val="00A61EF8"/>
    <w:rsid w:val="00A626D6"/>
    <w:rsid w:val="00A628B5"/>
    <w:rsid w:val="00A63386"/>
    <w:rsid w:val="00A6354B"/>
    <w:rsid w:val="00A639D8"/>
    <w:rsid w:val="00A63C39"/>
    <w:rsid w:val="00A6440C"/>
    <w:rsid w:val="00A64A95"/>
    <w:rsid w:val="00A64FE0"/>
    <w:rsid w:val="00A65A2A"/>
    <w:rsid w:val="00A65AB3"/>
    <w:rsid w:val="00A65CE8"/>
    <w:rsid w:val="00A65D4A"/>
    <w:rsid w:val="00A663FF"/>
    <w:rsid w:val="00A6687A"/>
    <w:rsid w:val="00A66C2C"/>
    <w:rsid w:val="00A66E63"/>
    <w:rsid w:val="00A6766F"/>
    <w:rsid w:val="00A67673"/>
    <w:rsid w:val="00A67761"/>
    <w:rsid w:val="00A678A0"/>
    <w:rsid w:val="00A67F05"/>
    <w:rsid w:val="00A701D8"/>
    <w:rsid w:val="00A70275"/>
    <w:rsid w:val="00A70563"/>
    <w:rsid w:val="00A70569"/>
    <w:rsid w:val="00A714A7"/>
    <w:rsid w:val="00A71A53"/>
    <w:rsid w:val="00A71E38"/>
    <w:rsid w:val="00A71FA3"/>
    <w:rsid w:val="00A724FC"/>
    <w:rsid w:val="00A72921"/>
    <w:rsid w:val="00A73095"/>
    <w:rsid w:val="00A73190"/>
    <w:rsid w:val="00A73445"/>
    <w:rsid w:val="00A7348C"/>
    <w:rsid w:val="00A7370C"/>
    <w:rsid w:val="00A73A2A"/>
    <w:rsid w:val="00A74055"/>
    <w:rsid w:val="00A7458F"/>
    <w:rsid w:val="00A7464A"/>
    <w:rsid w:val="00A7480D"/>
    <w:rsid w:val="00A74AFA"/>
    <w:rsid w:val="00A74BF2"/>
    <w:rsid w:val="00A74D3B"/>
    <w:rsid w:val="00A7512A"/>
    <w:rsid w:val="00A75A76"/>
    <w:rsid w:val="00A76C5A"/>
    <w:rsid w:val="00A76D15"/>
    <w:rsid w:val="00A76EE8"/>
    <w:rsid w:val="00A772F9"/>
    <w:rsid w:val="00A77E09"/>
    <w:rsid w:val="00A809BE"/>
    <w:rsid w:val="00A80BDD"/>
    <w:rsid w:val="00A80D14"/>
    <w:rsid w:val="00A80DA5"/>
    <w:rsid w:val="00A8181F"/>
    <w:rsid w:val="00A81B0B"/>
    <w:rsid w:val="00A81D78"/>
    <w:rsid w:val="00A81E59"/>
    <w:rsid w:val="00A826DB"/>
    <w:rsid w:val="00A82C6B"/>
    <w:rsid w:val="00A82E90"/>
    <w:rsid w:val="00A8344B"/>
    <w:rsid w:val="00A83715"/>
    <w:rsid w:val="00A837C0"/>
    <w:rsid w:val="00A83C2D"/>
    <w:rsid w:val="00A843C9"/>
    <w:rsid w:val="00A84E05"/>
    <w:rsid w:val="00A8597B"/>
    <w:rsid w:val="00A85E13"/>
    <w:rsid w:val="00A85EC9"/>
    <w:rsid w:val="00A8613B"/>
    <w:rsid w:val="00A86805"/>
    <w:rsid w:val="00A8693C"/>
    <w:rsid w:val="00A86C24"/>
    <w:rsid w:val="00A86D32"/>
    <w:rsid w:val="00A86F94"/>
    <w:rsid w:val="00A876CB"/>
    <w:rsid w:val="00A87AFD"/>
    <w:rsid w:val="00A87CF7"/>
    <w:rsid w:val="00A87D86"/>
    <w:rsid w:val="00A87EA9"/>
    <w:rsid w:val="00A90132"/>
    <w:rsid w:val="00A9035E"/>
    <w:rsid w:val="00A90985"/>
    <w:rsid w:val="00A911AC"/>
    <w:rsid w:val="00A9127A"/>
    <w:rsid w:val="00A9202F"/>
    <w:rsid w:val="00A92655"/>
    <w:rsid w:val="00A92A15"/>
    <w:rsid w:val="00A92CA9"/>
    <w:rsid w:val="00A92F95"/>
    <w:rsid w:val="00A9367B"/>
    <w:rsid w:val="00A937EA"/>
    <w:rsid w:val="00A93C38"/>
    <w:rsid w:val="00A93DAB"/>
    <w:rsid w:val="00A94409"/>
    <w:rsid w:val="00A9460E"/>
    <w:rsid w:val="00A9496F"/>
    <w:rsid w:val="00A949D0"/>
    <w:rsid w:val="00A94DD4"/>
    <w:rsid w:val="00A94E47"/>
    <w:rsid w:val="00A959A4"/>
    <w:rsid w:val="00A95B9C"/>
    <w:rsid w:val="00A9658A"/>
    <w:rsid w:val="00A96890"/>
    <w:rsid w:val="00A9698B"/>
    <w:rsid w:val="00A96CDD"/>
    <w:rsid w:val="00A96D6C"/>
    <w:rsid w:val="00A97B96"/>
    <w:rsid w:val="00AA0095"/>
    <w:rsid w:val="00AA0300"/>
    <w:rsid w:val="00AA17E3"/>
    <w:rsid w:val="00AA1A41"/>
    <w:rsid w:val="00AA217D"/>
    <w:rsid w:val="00AA22A8"/>
    <w:rsid w:val="00AA2C61"/>
    <w:rsid w:val="00AA2FB1"/>
    <w:rsid w:val="00AA41C9"/>
    <w:rsid w:val="00AA4858"/>
    <w:rsid w:val="00AA4882"/>
    <w:rsid w:val="00AA4B10"/>
    <w:rsid w:val="00AA4D37"/>
    <w:rsid w:val="00AA5043"/>
    <w:rsid w:val="00AA52C0"/>
    <w:rsid w:val="00AA6226"/>
    <w:rsid w:val="00AA67AF"/>
    <w:rsid w:val="00AA6B14"/>
    <w:rsid w:val="00AA6CC7"/>
    <w:rsid w:val="00AA6EDB"/>
    <w:rsid w:val="00AA7152"/>
    <w:rsid w:val="00AA74A0"/>
    <w:rsid w:val="00AA7E76"/>
    <w:rsid w:val="00AB02D6"/>
    <w:rsid w:val="00AB06CC"/>
    <w:rsid w:val="00AB06F7"/>
    <w:rsid w:val="00AB0C0E"/>
    <w:rsid w:val="00AB0DCD"/>
    <w:rsid w:val="00AB10F3"/>
    <w:rsid w:val="00AB11AC"/>
    <w:rsid w:val="00AB11E1"/>
    <w:rsid w:val="00AB122F"/>
    <w:rsid w:val="00AB16CB"/>
    <w:rsid w:val="00AB1A93"/>
    <w:rsid w:val="00AB20AA"/>
    <w:rsid w:val="00AB2373"/>
    <w:rsid w:val="00AB279B"/>
    <w:rsid w:val="00AB331C"/>
    <w:rsid w:val="00AB337F"/>
    <w:rsid w:val="00AB35DA"/>
    <w:rsid w:val="00AB3B65"/>
    <w:rsid w:val="00AB4168"/>
    <w:rsid w:val="00AB4595"/>
    <w:rsid w:val="00AB4EC4"/>
    <w:rsid w:val="00AB4FC2"/>
    <w:rsid w:val="00AB6174"/>
    <w:rsid w:val="00AB6594"/>
    <w:rsid w:val="00AB65CD"/>
    <w:rsid w:val="00AB6728"/>
    <w:rsid w:val="00AB67E8"/>
    <w:rsid w:val="00AB68A8"/>
    <w:rsid w:val="00AB68C8"/>
    <w:rsid w:val="00AB7572"/>
    <w:rsid w:val="00AB7B63"/>
    <w:rsid w:val="00AB7E96"/>
    <w:rsid w:val="00AC0688"/>
    <w:rsid w:val="00AC148E"/>
    <w:rsid w:val="00AC14BE"/>
    <w:rsid w:val="00AC1DAA"/>
    <w:rsid w:val="00AC2685"/>
    <w:rsid w:val="00AC271F"/>
    <w:rsid w:val="00AC2725"/>
    <w:rsid w:val="00AC32D7"/>
    <w:rsid w:val="00AC332F"/>
    <w:rsid w:val="00AC44C7"/>
    <w:rsid w:val="00AC4899"/>
    <w:rsid w:val="00AC49F8"/>
    <w:rsid w:val="00AC4C63"/>
    <w:rsid w:val="00AC4F4E"/>
    <w:rsid w:val="00AC4F61"/>
    <w:rsid w:val="00AC51E2"/>
    <w:rsid w:val="00AC554A"/>
    <w:rsid w:val="00AC62D4"/>
    <w:rsid w:val="00AC6715"/>
    <w:rsid w:val="00AC6BF1"/>
    <w:rsid w:val="00AC7280"/>
    <w:rsid w:val="00AC776C"/>
    <w:rsid w:val="00AC7963"/>
    <w:rsid w:val="00AD0861"/>
    <w:rsid w:val="00AD0DF6"/>
    <w:rsid w:val="00AD1300"/>
    <w:rsid w:val="00AD1AD3"/>
    <w:rsid w:val="00AD1CE4"/>
    <w:rsid w:val="00AD1D93"/>
    <w:rsid w:val="00AD289C"/>
    <w:rsid w:val="00AD431C"/>
    <w:rsid w:val="00AD43B3"/>
    <w:rsid w:val="00AD46DC"/>
    <w:rsid w:val="00AD49F1"/>
    <w:rsid w:val="00AD52AC"/>
    <w:rsid w:val="00AD5C37"/>
    <w:rsid w:val="00AD5DEB"/>
    <w:rsid w:val="00AD6862"/>
    <w:rsid w:val="00AD6F11"/>
    <w:rsid w:val="00AD6F8C"/>
    <w:rsid w:val="00AD7135"/>
    <w:rsid w:val="00AD7202"/>
    <w:rsid w:val="00AD7BE5"/>
    <w:rsid w:val="00AD7D91"/>
    <w:rsid w:val="00AE078F"/>
    <w:rsid w:val="00AE0889"/>
    <w:rsid w:val="00AE12EA"/>
    <w:rsid w:val="00AE13FB"/>
    <w:rsid w:val="00AE150F"/>
    <w:rsid w:val="00AE153B"/>
    <w:rsid w:val="00AE1DEA"/>
    <w:rsid w:val="00AE2ACC"/>
    <w:rsid w:val="00AE3DF5"/>
    <w:rsid w:val="00AE3F00"/>
    <w:rsid w:val="00AE44E9"/>
    <w:rsid w:val="00AE5025"/>
    <w:rsid w:val="00AE522C"/>
    <w:rsid w:val="00AE5584"/>
    <w:rsid w:val="00AE5C41"/>
    <w:rsid w:val="00AE5CF4"/>
    <w:rsid w:val="00AE5DFE"/>
    <w:rsid w:val="00AE5F55"/>
    <w:rsid w:val="00AE5FA4"/>
    <w:rsid w:val="00AE6245"/>
    <w:rsid w:val="00AE6271"/>
    <w:rsid w:val="00AE63E8"/>
    <w:rsid w:val="00AE668D"/>
    <w:rsid w:val="00AE6719"/>
    <w:rsid w:val="00AE6FFD"/>
    <w:rsid w:val="00AE7029"/>
    <w:rsid w:val="00AE70F5"/>
    <w:rsid w:val="00AE7CDC"/>
    <w:rsid w:val="00AE7E0D"/>
    <w:rsid w:val="00AF02BA"/>
    <w:rsid w:val="00AF0C26"/>
    <w:rsid w:val="00AF1959"/>
    <w:rsid w:val="00AF19B5"/>
    <w:rsid w:val="00AF2070"/>
    <w:rsid w:val="00AF21EC"/>
    <w:rsid w:val="00AF252B"/>
    <w:rsid w:val="00AF28FB"/>
    <w:rsid w:val="00AF2A0A"/>
    <w:rsid w:val="00AF2DEF"/>
    <w:rsid w:val="00AF2F06"/>
    <w:rsid w:val="00AF324A"/>
    <w:rsid w:val="00AF3B53"/>
    <w:rsid w:val="00AF3BF5"/>
    <w:rsid w:val="00AF3EAF"/>
    <w:rsid w:val="00AF3FA9"/>
    <w:rsid w:val="00AF4210"/>
    <w:rsid w:val="00AF4B38"/>
    <w:rsid w:val="00AF5268"/>
    <w:rsid w:val="00AF5374"/>
    <w:rsid w:val="00AF6DDE"/>
    <w:rsid w:val="00AF6E16"/>
    <w:rsid w:val="00AF706D"/>
    <w:rsid w:val="00AF7096"/>
    <w:rsid w:val="00AF75A7"/>
    <w:rsid w:val="00AF76D7"/>
    <w:rsid w:val="00B004C1"/>
    <w:rsid w:val="00B00B52"/>
    <w:rsid w:val="00B0124E"/>
    <w:rsid w:val="00B019EB"/>
    <w:rsid w:val="00B01AC6"/>
    <w:rsid w:val="00B01DB6"/>
    <w:rsid w:val="00B02640"/>
    <w:rsid w:val="00B02CDF"/>
    <w:rsid w:val="00B035DF"/>
    <w:rsid w:val="00B03630"/>
    <w:rsid w:val="00B03F24"/>
    <w:rsid w:val="00B042D4"/>
    <w:rsid w:val="00B04602"/>
    <w:rsid w:val="00B04A0B"/>
    <w:rsid w:val="00B04C93"/>
    <w:rsid w:val="00B054D1"/>
    <w:rsid w:val="00B05730"/>
    <w:rsid w:val="00B05801"/>
    <w:rsid w:val="00B05ED0"/>
    <w:rsid w:val="00B05F6D"/>
    <w:rsid w:val="00B061E0"/>
    <w:rsid w:val="00B06587"/>
    <w:rsid w:val="00B06F8C"/>
    <w:rsid w:val="00B06F9C"/>
    <w:rsid w:val="00B07F1B"/>
    <w:rsid w:val="00B10DA1"/>
    <w:rsid w:val="00B113D6"/>
    <w:rsid w:val="00B122CF"/>
    <w:rsid w:val="00B12B03"/>
    <w:rsid w:val="00B12C83"/>
    <w:rsid w:val="00B131CE"/>
    <w:rsid w:val="00B1352B"/>
    <w:rsid w:val="00B13B7E"/>
    <w:rsid w:val="00B1453B"/>
    <w:rsid w:val="00B14994"/>
    <w:rsid w:val="00B14999"/>
    <w:rsid w:val="00B14E1E"/>
    <w:rsid w:val="00B151A5"/>
    <w:rsid w:val="00B15722"/>
    <w:rsid w:val="00B15E08"/>
    <w:rsid w:val="00B16191"/>
    <w:rsid w:val="00B163C1"/>
    <w:rsid w:val="00B16D24"/>
    <w:rsid w:val="00B16E5D"/>
    <w:rsid w:val="00B1790F"/>
    <w:rsid w:val="00B211AA"/>
    <w:rsid w:val="00B21629"/>
    <w:rsid w:val="00B217CA"/>
    <w:rsid w:val="00B21C0F"/>
    <w:rsid w:val="00B21DB1"/>
    <w:rsid w:val="00B22750"/>
    <w:rsid w:val="00B22B07"/>
    <w:rsid w:val="00B22D32"/>
    <w:rsid w:val="00B2332E"/>
    <w:rsid w:val="00B237ED"/>
    <w:rsid w:val="00B23881"/>
    <w:rsid w:val="00B2418D"/>
    <w:rsid w:val="00B2499F"/>
    <w:rsid w:val="00B249B4"/>
    <w:rsid w:val="00B24AF2"/>
    <w:rsid w:val="00B24D66"/>
    <w:rsid w:val="00B24E27"/>
    <w:rsid w:val="00B25FDE"/>
    <w:rsid w:val="00B2658C"/>
    <w:rsid w:val="00B268C5"/>
    <w:rsid w:val="00B26CBA"/>
    <w:rsid w:val="00B26D78"/>
    <w:rsid w:val="00B26F30"/>
    <w:rsid w:val="00B2793C"/>
    <w:rsid w:val="00B27E2C"/>
    <w:rsid w:val="00B2F0B2"/>
    <w:rsid w:val="00B3025C"/>
    <w:rsid w:val="00B30B88"/>
    <w:rsid w:val="00B31192"/>
    <w:rsid w:val="00B31D62"/>
    <w:rsid w:val="00B325C4"/>
    <w:rsid w:val="00B32638"/>
    <w:rsid w:val="00B32644"/>
    <w:rsid w:val="00B32E65"/>
    <w:rsid w:val="00B338D9"/>
    <w:rsid w:val="00B34098"/>
    <w:rsid w:val="00B34812"/>
    <w:rsid w:val="00B34FC6"/>
    <w:rsid w:val="00B3541D"/>
    <w:rsid w:val="00B354FD"/>
    <w:rsid w:val="00B35996"/>
    <w:rsid w:val="00B35AF5"/>
    <w:rsid w:val="00B3661F"/>
    <w:rsid w:val="00B366A0"/>
    <w:rsid w:val="00B367B5"/>
    <w:rsid w:val="00B36AEB"/>
    <w:rsid w:val="00B3729B"/>
    <w:rsid w:val="00B376A9"/>
    <w:rsid w:val="00B37C0B"/>
    <w:rsid w:val="00B37F81"/>
    <w:rsid w:val="00B40F46"/>
    <w:rsid w:val="00B40F87"/>
    <w:rsid w:val="00B4119B"/>
    <w:rsid w:val="00B4121C"/>
    <w:rsid w:val="00B412E9"/>
    <w:rsid w:val="00B4307F"/>
    <w:rsid w:val="00B43A0D"/>
    <w:rsid w:val="00B43A46"/>
    <w:rsid w:val="00B43A7A"/>
    <w:rsid w:val="00B43B50"/>
    <w:rsid w:val="00B4476F"/>
    <w:rsid w:val="00B449B7"/>
    <w:rsid w:val="00B44E7D"/>
    <w:rsid w:val="00B44EE1"/>
    <w:rsid w:val="00B451F7"/>
    <w:rsid w:val="00B45517"/>
    <w:rsid w:val="00B46359"/>
    <w:rsid w:val="00B467A6"/>
    <w:rsid w:val="00B4688F"/>
    <w:rsid w:val="00B469C2"/>
    <w:rsid w:val="00B46AF1"/>
    <w:rsid w:val="00B471D4"/>
    <w:rsid w:val="00B474A7"/>
    <w:rsid w:val="00B503FF"/>
    <w:rsid w:val="00B508EE"/>
    <w:rsid w:val="00B50D1C"/>
    <w:rsid w:val="00B513B9"/>
    <w:rsid w:val="00B515E0"/>
    <w:rsid w:val="00B517E2"/>
    <w:rsid w:val="00B51B62"/>
    <w:rsid w:val="00B51BF8"/>
    <w:rsid w:val="00B52130"/>
    <w:rsid w:val="00B52A3B"/>
    <w:rsid w:val="00B5309C"/>
    <w:rsid w:val="00B531ED"/>
    <w:rsid w:val="00B539F8"/>
    <w:rsid w:val="00B53C24"/>
    <w:rsid w:val="00B540A5"/>
    <w:rsid w:val="00B54542"/>
    <w:rsid w:val="00B546BB"/>
    <w:rsid w:val="00B54A46"/>
    <w:rsid w:val="00B54E26"/>
    <w:rsid w:val="00B54F94"/>
    <w:rsid w:val="00B553AE"/>
    <w:rsid w:val="00B5562A"/>
    <w:rsid w:val="00B556FA"/>
    <w:rsid w:val="00B5699D"/>
    <w:rsid w:val="00B56EBD"/>
    <w:rsid w:val="00B57747"/>
    <w:rsid w:val="00B577D9"/>
    <w:rsid w:val="00B57DF2"/>
    <w:rsid w:val="00B6012C"/>
    <w:rsid w:val="00B605FE"/>
    <w:rsid w:val="00B6073F"/>
    <w:rsid w:val="00B60823"/>
    <w:rsid w:val="00B60B99"/>
    <w:rsid w:val="00B60C45"/>
    <w:rsid w:val="00B60CB4"/>
    <w:rsid w:val="00B60F97"/>
    <w:rsid w:val="00B61062"/>
    <w:rsid w:val="00B61114"/>
    <w:rsid w:val="00B611FB"/>
    <w:rsid w:val="00B6137B"/>
    <w:rsid w:val="00B61CDC"/>
    <w:rsid w:val="00B61D98"/>
    <w:rsid w:val="00B61FD6"/>
    <w:rsid w:val="00B6207C"/>
    <w:rsid w:val="00B621EA"/>
    <w:rsid w:val="00B6240B"/>
    <w:rsid w:val="00B626FB"/>
    <w:rsid w:val="00B62CEA"/>
    <w:rsid w:val="00B63026"/>
    <w:rsid w:val="00B639E8"/>
    <w:rsid w:val="00B640DD"/>
    <w:rsid w:val="00B642B7"/>
    <w:rsid w:val="00B64A54"/>
    <w:rsid w:val="00B64B27"/>
    <w:rsid w:val="00B64C77"/>
    <w:rsid w:val="00B64CC8"/>
    <w:rsid w:val="00B65133"/>
    <w:rsid w:val="00B651A8"/>
    <w:rsid w:val="00B65921"/>
    <w:rsid w:val="00B65C30"/>
    <w:rsid w:val="00B66126"/>
    <w:rsid w:val="00B66759"/>
    <w:rsid w:val="00B66934"/>
    <w:rsid w:val="00B66C7C"/>
    <w:rsid w:val="00B67088"/>
    <w:rsid w:val="00B67CE5"/>
    <w:rsid w:val="00B702D3"/>
    <w:rsid w:val="00B71074"/>
    <w:rsid w:val="00B7145F"/>
    <w:rsid w:val="00B718D4"/>
    <w:rsid w:val="00B71A8B"/>
    <w:rsid w:val="00B71AB2"/>
    <w:rsid w:val="00B721DC"/>
    <w:rsid w:val="00B72BA3"/>
    <w:rsid w:val="00B73448"/>
    <w:rsid w:val="00B738EB"/>
    <w:rsid w:val="00B74499"/>
    <w:rsid w:val="00B745D1"/>
    <w:rsid w:val="00B74934"/>
    <w:rsid w:val="00B74A3B"/>
    <w:rsid w:val="00B74BFE"/>
    <w:rsid w:val="00B7508A"/>
    <w:rsid w:val="00B75718"/>
    <w:rsid w:val="00B75912"/>
    <w:rsid w:val="00B75D40"/>
    <w:rsid w:val="00B75E67"/>
    <w:rsid w:val="00B7606D"/>
    <w:rsid w:val="00B760B6"/>
    <w:rsid w:val="00B7676D"/>
    <w:rsid w:val="00B76819"/>
    <w:rsid w:val="00B768DC"/>
    <w:rsid w:val="00B76BE0"/>
    <w:rsid w:val="00B77462"/>
    <w:rsid w:val="00B776E7"/>
    <w:rsid w:val="00B778D9"/>
    <w:rsid w:val="00B77C39"/>
    <w:rsid w:val="00B77C41"/>
    <w:rsid w:val="00B80BAB"/>
    <w:rsid w:val="00B8109C"/>
    <w:rsid w:val="00B818F9"/>
    <w:rsid w:val="00B81995"/>
    <w:rsid w:val="00B82003"/>
    <w:rsid w:val="00B821C8"/>
    <w:rsid w:val="00B826EC"/>
    <w:rsid w:val="00B826F4"/>
    <w:rsid w:val="00B82CBE"/>
    <w:rsid w:val="00B82DA8"/>
    <w:rsid w:val="00B834CC"/>
    <w:rsid w:val="00B836E0"/>
    <w:rsid w:val="00B83AEA"/>
    <w:rsid w:val="00B84091"/>
    <w:rsid w:val="00B84614"/>
    <w:rsid w:val="00B84C14"/>
    <w:rsid w:val="00B85233"/>
    <w:rsid w:val="00B85B7A"/>
    <w:rsid w:val="00B85C55"/>
    <w:rsid w:val="00B86280"/>
    <w:rsid w:val="00B86E29"/>
    <w:rsid w:val="00B87184"/>
    <w:rsid w:val="00B87BA2"/>
    <w:rsid w:val="00B90194"/>
    <w:rsid w:val="00B906B3"/>
    <w:rsid w:val="00B90994"/>
    <w:rsid w:val="00B91034"/>
    <w:rsid w:val="00B918CA"/>
    <w:rsid w:val="00B91B31"/>
    <w:rsid w:val="00B91E9E"/>
    <w:rsid w:val="00B92372"/>
    <w:rsid w:val="00B9253F"/>
    <w:rsid w:val="00B92B73"/>
    <w:rsid w:val="00B92C04"/>
    <w:rsid w:val="00B92E92"/>
    <w:rsid w:val="00B92EF1"/>
    <w:rsid w:val="00B92FCF"/>
    <w:rsid w:val="00B93352"/>
    <w:rsid w:val="00B93583"/>
    <w:rsid w:val="00B93986"/>
    <w:rsid w:val="00B939CE"/>
    <w:rsid w:val="00B9410D"/>
    <w:rsid w:val="00B94470"/>
    <w:rsid w:val="00B94729"/>
    <w:rsid w:val="00B948D5"/>
    <w:rsid w:val="00B94BE8"/>
    <w:rsid w:val="00B94BF3"/>
    <w:rsid w:val="00B94D37"/>
    <w:rsid w:val="00B9515A"/>
    <w:rsid w:val="00B95271"/>
    <w:rsid w:val="00B95435"/>
    <w:rsid w:val="00B9565D"/>
    <w:rsid w:val="00B9567E"/>
    <w:rsid w:val="00B95902"/>
    <w:rsid w:val="00B95CE3"/>
    <w:rsid w:val="00B95E5C"/>
    <w:rsid w:val="00B964CF"/>
    <w:rsid w:val="00B9692C"/>
    <w:rsid w:val="00B97C96"/>
    <w:rsid w:val="00BA0AB2"/>
    <w:rsid w:val="00BA0E24"/>
    <w:rsid w:val="00BA14F6"/>
    <w:rsid w:val="00BA15F6"/>
    <w:rsid w:val="00BA1B97"/>
    <w:rsid w:val="00BA22DB"/>
    <w:rsid w:val="00BA22EE"/>
    <w:rsid w:val="00BA2F56"/>
    <w:rsid w:val="00BA301C"/>
    <w:rsid w:val="00BA3803"/>
    <w:rsid w:val="00BA3D2E"/>
    <w:rsid w:val="00BA3D6D"/>
    <w:rsid w:val="00BA3DBC"/>
    <w:rsid w:val="00BA42E3"/>
    <w:rsid w:val="00BA43A3"/>
    <w:rsid w:val="00BA4E25"/>
    <w:rsid w:val="00BA50D2"/>
    <w:rsid w:val="00BA554C"/>
    <w:rsid w:val="00BA55EB"/>
    <w:rsid w:val="00BA5D00"/>
    <w:rsid w:val="00BA5D76"/>
    <w:rsid w:val="00BA6584"/>
    <w:rsid w:val="00BA66DF"/>
    <w:rsid w:val="00BA6851"/>
    <w:rsid w:val="00BA68ED"/>
    <w:rsid w:val="00BA6A6A"/>
    <w:rsid w:val="00BA789E"/>
    <w:rsid w:val="00BA79DF"/>
    <w:rsid w:val="00BA7FAD"/>
    <w:rsid w:val="00BB00C2"/>
    <w:rsid w:val="00BB0713"/>
    <w:rsid w:val="00BB1454"/>
    <w:rsid w:val="00BB167D"/>
    <w:rsid w:val="00BB18EB"/>
    <w:rsid w:val="00BB1BD7"/>
    <w:rsid w:val="00BB2448"/>
    <w:rsid w:val="00BB3274"/>
    <w:rsid w:val="00BB33FA"/>
    <w:rsid w:val="00BB36D8"/>
    <w:rsid w:val="00BB374F"/>
    <w:rsid w:val="00BB3772"/>
    <w:rsid w:val="00BB37B1"/>
    <w:rsid w:val="00BB38DA"/>
    <w:rsid w:val="00BB39A3"/>
    <w:rsid w:val="00BB3C50"/>
    <w:rsid w:val="00BB3CCE"/>
    <w:rsid w:val="00BB3F8E"/>
    <w:rsid w:val="00BB42BF"/>
    <w:rsid w:val="00BB4E39"/>
    <w:rsid w:val="00BB4E8B"/>
    <w:rsid w:val="00BB585E"/>
    <w:rsid w:val="00BB5C7D"/>
    <w:rsid w:val="00BB5CF7"/>
    <w:rsid w:val="00BB6609"/>
    <w:rsid w:val="00BB692F"/>
    <w:rsid w:val="00BB6D7A"/>
    <w:rsid w:val="00BB6E4E"/>
    <w:rsid w:val="00BB7383"/>
    <w:rsid w:val="00BB751D"/>
    <w:rsid w:val="00BB752D"/>
    <w:rsid w:val="00BB7CB5"/>
    <w:rsid w:val="00BC0833"/>
    <w:rsid w:val="00BC0901"/>
    <w:rsid w:val="00BC0F73"/>
    <w:rsid w:val="00BC156D"/>
    <w:rsid w:val="00BC2B7C"/>
    <w:rsid w:val="00BC2C4B"/>
    <w:rsid w:val="00BC2CDC"/>
    <w:rsid w:val="00BC2E73"/>
    <w:rsid w:val="00BC308F"/>
    <w:rsid w:val="00BC3607"/>
    <w:rsid w:val="00BC39CD"/>
    <w:rsid w:val="00BC42D6"/>
    <w:rsid w:val="00BC47E8"/>
    <w:rsid w:val="00BC49AD"/>
    <w:rsid w:val="00BC4F15"/>
    <w:rsid w:val="00BC50BC"/>
    <w:rsid w:val="00BC54DA"/>
    <w:rsid w:val="00BC55D6"/>
    <w:rsid w:val="00BC5823"/>
    <w:rsid w:val="00BC59AE"/>
    <w:rsid w:val="00BC5F3F"/>
    <w:rsid w:val="00BC6040"/>
    <w:rsid w:val="00BC6048"/>
    <w:rsid w:val="00BC6DE9"/>
    <w:rsid w:val="00BC79CE"/>
    <w:rsid w:val="00BD01AB"/>
    <w:rsid w:val="00BD0281"/>
    <w:rsid w:val="00BD07ED"/>
    <w:rsid w:val="00BD09FE"/>
    <w:rsid w:val="00BD0C97"/>
    <w:rsid w:val="00BD0CF9"/>
    <w:rsid w:val="00BD1192"/>
    <w:rsid w:val="00BD1409"/>
    <w:rsid w:val="00BD16A5"/>
    <w:rsid w:val="00BD22B5"/>
    <w:rsid w:val="00BD2AC1"/>
    <w:rsid w:val="00BD2AC9"/>
    <w:rsid w:val="00BD2F67"/>
    <w:rsid w:val="00BD3075"/>
    <w:rsid w:val="00BD461A"/>
    <w:rsid w:val="00BD4C43"/>
    <w:rsid w:val="00BD6043"/>
    <w:rsid w:val="00BD6370"/>
    <w:rsid w:val="00BD7242"/>
    <w:rsid w:val="00BD7342"/>
    <w:rsid w:val="00BD7BC0"/>
    <w:rsid w:val="00BD7E3D"/>
    <w:rsid w:val="00BE1BC2"/>
    <w:rsid w:val="00BE1E95"/>
    <w:rsid w:val="00BE1FFA"/>
    <w:rsid w:val="00BE214C"/>
    <w:rsid w:val="00BE24E6"/>
    <w:rsid w:val="00BE268E"/>
    <w:rsid w:val="00BE32B4"/>
    <w:rsid w:val="00BE32FA"/>
    <w:rsid w:val="00BE3C86"/>
    <w:rsid w:val="00BE43FF"/>
    <w:rsid w:val="00BE4493"/>
    <w:rsid w:val="00BE45D1"/>
    <w:rsid w:val="00BE49D5"/>
    <w:rsid w:val="00BE4B68"/>
    <w:rsid w:val="00BE4F90"/>
    <w:rsid w:val="00BE502A"/>
    <w:rsid w:val="00BE5103"/>
    <w:rsid w:val="00BE5306"/>
    <w:rsid w:val="00BE5698"/>
    <w:rsid w:val="00BE681D"/>
    <w:rsid w:val="00BE6831"/>
    <w:rsid w:val="00BE71AD"/>
    <w:rsid w:val="00BE78BF"/>
    <w:rsid w:val="00BE796D"/>
    <w:rsid w:val="00BE7D02"/>
    <w:rsid w:val="00BF0146"/>
    <w:rsid w:val="00BF0539"/>
    <w:rsid w:val="00BF104E"/>
    <w:rsid w:val="00BF16F5"/>
    <w:rsid w:val="00BF3600"/>
    <w:rsid w:val="00BF4261"/>
    <w:rsid w:val="00BF46E7"/>
    <w:rsid w:val="00BF4B0D"/>
    <w:rsid w:val="00BF4B5B"/>
    <w:rsid w:val="00BF4C9A"/>
    <w:rsid w:val="00BF510A"/>
    <w:rsid w:val="00BF52B5"/>
    <w:rsid w:val="00BF5F55"/>
    <w:rsid w:val="00BF61C2"/>
    <w:rsid w:val="00BF62F3"/>
    <w:rsid w:val="00BF6886"/>
    <w:rsid w:val="00BF6A61"/>
    <w:rsid w:val="00BF6B20"/>
    <w:rsid w:val="00BF7C54"/>
    <w:rsid w:val="00C0015F"/>
    <w:rsid w:val="00C0049A"/>
    <w:rsid w:val="00C006D1"/>
    <w:rsid w:val="00C00B2B"/>
    <w:rsid w:val="00C01211"/>
    <w:rsid w:val="00C01938"/>
    <w:rsid w:val="00C01949"/>
    <w:rsid w:val="00C0196F"/>
    <w:rsid w:val="00C02011"/>
    <w:rsid w:val="00C0279C"/>
    <w:rsid w:val="00C02891"/>
    <w:rsid w:val="00C02AE4"/>
    <w:rsid w:val="00C02F2B"/>
    <w:rsid w:val="00C035F8"/>
    <w:rsid w:val="00C03624"/>
    <w:rsid w:val="00C0384D"/>
    <w:rsid w:val="00C03AB0"/>
    <w:rsid w:val="00C047FE"/>
    <w:rsid w:val="00C04C9F"/>
    <w:rsid w:val="00C04F2F"/>
    <w:rsid w:val="00C051FB"/>
    <w:rsid w:val="00C05F2D"/>
    <w:rsid w:val="00C06583"/>
    <w:rsid w:val="00C0669D"/>
    <w:rsid w:val="00C0672A"/>
    <w:rsid w:val="00C070D9"/>
    <w:rsid w:val="00C0765F"/>
    <w:rsid w:val="00C10231"/>
    <w:rsid w:val="00C10B07"/>
    <w:rsid w:val="00C10E40"/>
    <w:rsid w:val="00C10E79"/>
    <w:rsid w:val="00C1101C"/>
    <w:rsid w:val="00C11301"/>
    <w:rsid w:val="00C1159F"/>
    <w:rsid w:val="00C118F3"/>
    <w:rsid w:val="00C11E41"/>
    <w:rsid w:val="00C12033"/>
    <w:rsid w:val="00C13090"/>
    <w:rsid w:val="00C1310C"/>
    <w:rsid w:val="00C13662"/>
    <w:rsid w:val="00C13779"/>
    <w:rsid w:val="00C13CA7"/>
    <w:rsid w:val="00C13F22"/>
    <w:rsid w:val="00C14099"/>
    <w:rsid w:val="00C1425D"/>
    <w:rsid w:val="00C1489C"/>
    <w:rsid w:val="00C149D6"/>
    <w:rsid w:val="00C14B97"/>
    <w:rsid w:val="00C157C4"/>
    <w:rsid w:val="00C15A2D"/>
    <w:rsid w:val="00C15AC7"/>
    <w:rsid w:val="00C15D50"/>
    <w:rsid w:val="00C15E18"/>
    <w:rsid w:val="00C1641D"/>
    <w:rsid w:val="00C17497"/>
    <w:rsid w:val="00C1799E"/>
    <w:rsid w:val="00C17B75"/>
    <w:rsid w:val="00C17B85"/>
    <w:rsid w:val="00C17DA6"/>
    <w:rsid w:val="00C2001C"/>
    <w:rsid w:val="00C20680"/>
    <w:rsid w:val="00C20A62"/>
    <w:rsid w:val="00C20F92"/>
    <w:rsid w:val="00C2117E"/>
    <w:rsid w:val="00C215BD"/>
    <w:rsid w:val="00C2186D"/>
    <w:rsid w:val="00C21A37"/>
    <w:rsid w:val="00C21F0A"/>
    <w:rsid w:val="00C22176"/>
    <w:rsid w:val="00C226C9"/>
    <w:rsid w:val="00C2278C"/>
    <w:rsid w:val="00C228FF"/>
    <w:rsid w:val="00C2291C"/>
    <w:rsid w:val="00C229E0"/>
    <w:rsid w:val="00C22C39"/>
    <w:rsid w:val="00C22D91"/>
    <w:rsid w:val="00C22EF0"/>
    <w:rsid w:val="00C23564"/>
    <w:rsid w:val="00C23A80"/>
    <w:rsid w:val="00C23F4C"/>
    <w:rsid w:val="00C24470"/>
    <w:rsid w:val="00C24698"/>
    <w:rsid w:val="00C24F8A"/>
    <w:rsid w:val="00C251A6"/>
    <w:rsid w:val="00C2541B"/>
    <w:rsid w:val="00C2595E"/>
    <w:rsid w:val="00C25C10"/>
    <w:rsid w:val="00C25E21"/>
    <w:rsid w:val="00C25F47"/>
    <w:rsid w:val="00C264A7"/>
    <w:rsid w:val="00C2655F"/>
    <w:rsid w:val="00C26653"/>
    <w:rsid w:val="00C2665B"/>
    <w:rsid w:val="00C26E6C"/>
    <w:rsid w:val="00C279AF"/>
    <w:rsid w:val="00C279FC"/>
    <w:rsid w:val="00C27D10"/>
    <w:rsid w:val="00C30128"/>
    <w:rsid w:val="00C302A7"/>
    <w:rsid w:val="00C30BAD"/>
    <w:rsid w:val="00C30EDA"/>
    <w:rsid w:val="00C30EFC"/>
    <w:rsid w:val="00C31539"/>
    <w:rsid w:val="00C31C5C"/>
    <w:rsid w:val="00C31CDA"/>
    <w:rsid w:val="00C31D98"/>
    <w:rsid w:val="00C321F4"/>
    <w:rsid w:val="00C3297D"/>
    <w:rsid w:val="00C329FF"/>
    <w:rsid w:val="00C32AAE"/>
    <w:rsid w:val="00C32D79"/>
    <w:rsid w:val="00C32F84"/>
    <w:rsid w:val="00C34082"/>
    <w:rsid w:val="00C34499"/>
    <w:rsid w:val="00C346A1"/>
    <w:rsid w:val="00C3499D"/>
    <w:rsid w:val="00C34AA3"/>
    <w:rsid w:val="00C34D2E"/>
    <w:rsid w:val="00C34DCF"/>
    <w:rsid w:val="00C35107"/>
    <w:rsid w:val="00C35356"/>
    <w:rsid w:val="00C3585A"/>
    <w:rsid w:val="00C376A0"/>
    <w:rsid w:val="00C37C93"/>
    <w:rsid w:val="00C401C5"/>
    <w:rsid w:val="00C402BA"/>
    <w:rsid w:val="00C4061F"/>
    <w:rsid w:val="00C40C25"/>
    <w:rsid w:val="00C40F44"/>
    <w:rsid w:val="00C4177D"/>
    <w:rsid w:val="00C4269A"/>
    <w:rsid w:val="00C42E55"/>
    <w:rsid w:val="00C42E96"/>
    <w:rsid w:val="00C43371"/>
    <w:rsid w:val="00C43C08"/>
    <w:rsid w:val="00C43F6B"/>
    <w:rsid w:val="00C44286"/>
    <w:rsid w:val="00C45237"/>
    <w:rsid w:val="00C4576B"/>
    <w:rsid w:val="00C45894"/>
    <w:rsid w:val="00C4593D"/>
    <w:rsid w:val="00C45D06"/>
    <w:rsid w:val="00C46987"/>
    <w:rsid w:val="00C470AA"/>
    <w:rsid w:val="00C4718A"/>
    <w:rsid w:val="00C47C01"/>
    <w:rsid w:val="00C47C80"/>
    <w:rsid w:val="00C47CEA"/>
    <w:rsid w:val="00C500AC"/>
    <w:rsid w:val="00C50573"/>
    <w:rsid w:val="00C52395"/>
    <w:rsid w:val="00C52457"/>
    <w:rsid w:val="00C525D8"/>
    <w:rsid w:val="00C52A76"/>
    <w:rsid w:val="00C52F39"/>
    <w:rsid w:val="00C531BD"/>
    <w:rsid w:val="00C53413"/>
    <w:rsid w:val="00C537C3"/>
    <w:rsid w:val="00C5382D"/>
    <w:rsid w:val="00C53A34"/>
    <w:rsid w:val="00C555C2"/>
    <w:rsid w:val="00C55B1F"/>
    <w:rsid w:val="00C55D6C"/>
    <w:rsid w:val="00C56A02"/>
    <w:rsid w:val="00C56A55"/>
    <w:rsid w:val="00C56F73"/>
    <w:rsid w:val="00C577C5"/>
    <w:rsid w:val="00C57B80"/>
    <w:rsid w:val="00C57F35"/>
    <w:rsid w:val="00C60C55"/>
    <w:rsid w:val="00C611DF"/>
    <w:rsid w:val="00C616E7"/>
    <w:rsid w:val="00C61746"/>
    <w:rsid w:val="00C61AA3"/>
    <w:rsid w:val="00C61E41"/>
    <w:rsid w:val="00C6212F"/>
    <w:rsid w:val="00C625F1"/>
    <w:rsid w:val="00C6308D"/>
    <w:rsid w:val="00C6334C"/>
    <w:rsid w:val="00C63488"/>
    <w:rsid w:val="00C6385F"/>
    <w:rsid w:val="00C63AC4"/>
    <w:rsid w:val="00C63AEE"/>
    <w:rsid w:val="00C63B08"/>
    <w:rsid w:val="00C63E34"/>
    <w:rsid w:val="00C649A1"/>
    <w:rsid w:val="00C64CB2"/>
    <w:rsid w:val="00C65A04"/>
    <w:rsid w:val="00C65E03"/>
    <w:rsid w:val="00C66456"/>
    <w:rsid w:val="00C66918"/>
    <w:rsid w:val="00C66D42"/>
    <w:rsid w:val="00C66F7E"/>
    <w:rsid w:val="00C67056"/>
    <w:rsid w:val="00C6739A"/>
    <w:rsid w:val="00C6743F"/>
    <w:rsid w:val="00C6753A"/>
    <w:rsid w:val="00C67E46"/>
    <w:rsid w:val="00C70066"/>
    <w:rsid w:val="00C70B90"/>
    <w:rsid w:val="00C710F0"/>
    <w:rsid w:val="00C71C9B"/>
    <w:rsid w:val="00C728B3"/>
    <w:rsid w:val="00C73BC1"/>
    <w:rsid w:val="00C73FB4"/>
    <w:rsid w:val="00C7462F"/>
    <w:rsid w:val="00C746AD"/>
    <w:rsid w:val="00C75807"/>
    <w:rsid w:val="00C75968"/>
    <w:rsid w:val="00C7605D"/>
    <w:rsid w:val="00C7628C"/>
    <w:rsid w:val="00C762B7"/>
    <w:rsid w:val="00C76E53"/>
    <w:rsid w:val="00C770E5"/>
    <w:rsid w:val="00C7722F"/>
    <w:rsid w:val="00C77585"/>
    <w:rsid w:val="00C77F5A"/>
    <w:rsid w:val="00C80396"/>
    <w:rsid w:val="00C8050C"/>
    <w:rsid w:val="00C813BE"/>
    <w:rsid w:val="00C81415"/>
    <w:rsid w:val="00C81427"/>
    <w:rsid w:val="00C81550"/>
    <w:rsid w:val="00C81D34"/>
    <w:rsid w:val="00C82765"/>
    <w:rsid w:val="00C82A23"/>
    <w:rsid w:val="00C82E43"/>
    <w:rsid w:val="00C832F0"/>
    <w:rsid w:val="00C83401"/>
    <w:rsid w:val="00C83420"/>
    <w:rsid w:val="00C834D5"/>
    <w:rsid w:val="00C838FF"/>
    <w:rsid w:val="00C84AF7"/>
    <w:rsid w:val="00C84B83"/>
    <w:rsid w:val="00C84CA5"/>
    <w:rsid w:val="00C84EAC"/>
    <w:rsid w:val="00C85A86"/>
    <w:rsid w:val="00C85FD3"/>
    <w:rsid w:val="00C868A1"/>
    <w:rsid w:val="00C87058"/>
    <w:rsid w:val="00C870E4"/>
    <w:rsid w:val="00C877DF"/>
    <w:rsid w:val="00C87FBB"/>
    <w:rsid w:val="00C90091"/>
    <w:rsid w:val="00C90292"/>
    <w:rsid w:val="00C904E4"/>
    <w:rsid w:val="00C906C1"/>
    <w:rsid w:val="00C90E2D"/>
    <w:rsid w:val="00C90FAD"/>
    <w:rsid w:val="00C91889"/>
    <w:rsid w:val="00C91E30"/>
    <w:rsid w:val="00C91E8A"/>
    <w:rsid w:val="00C91FE4"/>
    <w:rsid w:val="00C920E2"/>
    <w:rsid w:val="00C92B8E"/>
    <w:rsid w:val="00C92FD1"/>
    <w:rsid w:val="00C930F4"/>
    <w:rsid w:val="00C93211"/>
    <w:rsid w:val="00C932A7"/>
    <w:rsid w:val="00C9341B"/>
    <w:rsid w:val="00C93541"/>
    <w:rsid w:val="00C938A5"/>
    <w:rsid w:val="00C93AB2"/>
    <w:rsid w:val="00C93FF0"/>
    <w:rsid w:val="00C94DDA"/>
    <w:rsid w:val="00C95057"/>
    <w:rsid w:val="00C9594B"/>
    <w:rsid w:val="00C95AB7"/>
    <w:rsid w:val="00C96568"/>
    <w:rsid w:val="00C96D34"/>
    <w:rsid w:val="00C96E56"/>
    <w:rsid w:val="00C9753B"/>
    <w:rsid w:val="00C97A3A"/>
    <w:rsid w:val="00CA01D8"/>
    <w:rsid w:val="00CA0685"/>
    <w:rsid w:val="00CA0690"/>
    <w:rsid w:val="00CA0C56"/>
    <w:rsid w:val="00CA103C"/>
    <w:rsid w:val="00CA1296"/>
    <w:rsid w:val="00CA1437"/>
    <w:rsid w:val="00CA18EC"/>
    <w:rsid w:val="00CA1C43"/>
    <w:rsid w:val="00CA1D4E"/>
    <w:rsid w:val="00CA2A54"/>
    <w:rsid w:val="00CA2DDB"/>
    <w:rsid w:val="00CA3001"/>
    <w:rsid w:val="00CA4419"/>
    <w:rsid w:val="00CA453B"/>
    <w:rsid w:val="00CA4B13"/>
    <w:rsid w:val="00CA4B1A"/>
    <w:rsid w:val="00CA4EE3"/>
    <w:rsid w:val="00CA4F2E"/>
    <w:rsid w:val="00CA5DE2"/>
    <w:rsid w:val="00CA5E87"/>
    <w:rsid w:val="00CA6204"/>
    <w:rsid w:val="00CA64EE"/>
    <w:rsid w:val="00CA66DE"/>
    <w:rsid w:val="00CA7806"/>
    <w:rsid w:val="00CA7BE3"/>
    <w:rsid w:val="00CA7D22"/>
    <w:rsid w:val="00CB038E"/>
    <w:rsid w:val="00CB0562"/>
    <w:rsid w:val="00CB0644"/>
    <w:rsid w:val="00CB09E1"/>
    <w:rsid w:val="00CB0CCC"/>
    <w:rsid w:val="00CB10E4"/>
    <w:rsid w:val="00CB1156"/>
    <w:rsid w:val="00CB1594"/>
    <w:rsid w:val="00CB15F9"/>
    <w:rsid w:val="00CB1875"/>
    <w:rsid w:val="00CB2A33"/>
    <w:rsid w:val="00CB2AC1"/>
    <w:rsid w:val="00CB2D86"/>
    <w:rsid w:val="00CB2DBE"/>
    <w:rsid w:val="00CB39C1"/>
    <w:rsid w:val="00CB4265"/>
    <w:rsid w:val="00CB4598"/>
    <w:rsid w:val="00CB48E2"/>
    <w:rsid w:val="00CB49BA"/>
    <w:rsid w:val="00CB59C7"/>
    <w:rsid w:val="00CB62B8"/>
    <w:rsid w:val="00CB642B"/>
    <w:rsid w:val="00CB66C4"/>
    <w:rsid w:val="00CB6BD9"/>
    <w:rsid w:val="00CB7339"/>
    <w:rsid w:val="00CB7CDF"/>
    <w:rsid w:val="00CB7DA3"/>
    <w:rsid w:val="00CB7E70"/>
    <w:rsid w:val="00CB7F40"/>
    <w:rsid w:val="00CC0114"/>
    <w:rsid w:val="00CC066F"/>
    <w:rsid w:val="00CC1352"/>
    <w:rsid w:val="00CC135D"/>
    <w:rsid w:val="00CC14A2"/>
    <w:rsid w:val="00CC1AA4"/>
    <w:rsid w:val="00CC2DD4"/>
    <w:rsid w:val="00CC402E"/>
    <w:rsid w:val="00CC4053"/>
    <w:rsid w:val="00CC498C"/>
    <w:rsid w:val="00CC4A92"/>
    <w:rsid w:val="00CC5089"/>
    <w:rsid w:val="00CC5B3D"/>
    <w:rsid w:val="00CC5EA7"/>
    <w:rsid w:val="00CC64A3"/>
    <w:rsid w:val="00CC6D0D"/>
    <w:rsid w:val="00CC728E"/>
    <w:rsid w:val="00CC742F"/>
    <w:rsid w:val="00CD079D"/>
    <w:rsid w:val="00CD0ACE"/>
    <w:rsid w:val="00CD0B11"/>
    <w:rsid w:val="00CD0EF8"/>
    <w:rsid w:val="00CD0F3A"/>
    <w:rsid w:val="00CD1201"/>
    <w:rsid w:val="00CD13BC"/>
    <w:rsid w:val="00CD17D8"/>
    <w:rsid w:val="00CD18CD"/>
    <w:rsid w:val="00CD1B62"/>
    <w:rsid w:val="00CD21C7"/>
    <w:rsid w:val="00CD2D78"/>
    <w:rsid w:val="00CD2E59"/>
    <w:rsid w:val="00CD3430"/>
    <w:rsid w:val="00CD38CE"/>
    <w:rsid w:val="00CD3BB0"/>
    <w:rsid w:val="00CD3BB2"/>
    <w:rsid w:val="00CD46F1"/>
    <w:rsid w:val="00CD46FC"/>
    <w:rsid w:val="00CD4785"/>
    <w:rsid w:val="00CD58EE"/>
    <w:rsid w:val="00CD5C4B"/>
    <w:rsid w:val="00CD5D54"/>
    <w:rsid w:val="00CD606A"/>
    <w:rsid w:val="00CD6EDF"/>
    <w:rsid w:val="00CD7D21"/>
    <w:rsid w:val="00CE006C"/>
    <w:rsid w:val="00CE0624"/>
    <w:rsid w:val="00CE067F"/>
    <w:rsid w:val="00CE0BA9"/>
    <w:rsid w:val="00CE1299"/>
    <w:rsid w:val="00CE170F"/>
    <w:rsid w:val="00CE1B9C"/>
    <w:rsid w:val="00CE2707"/>
    <w:rsid w:val="00CE2A1D"/>
    <w:rsid w:val="00CE3271"/>
    <w:rsid w:val="00CE328D"/>
    <w:rsid w:val="00CE35BA"/>
    <w:rsid w:val="00CE36DC"/>
    <w:rsid w:val="00CE374D"/>
    <w:rsid w:val="00CE460F"/>
    <w:rsid w:val="00CE470C"/>
    <w:rsid w:val="00CE4914"/>
    <w:rsid w:val="00CE4CB5"/>
    <w:rsid w:val="00CE4F85"/>
    <w:rsid w:val="00CE51FD"/>
    <w:rsid w:val="00CE5B0E"/>
    <w:rsid w:val="00CE5DEB"/>
    <w:rsid w:val="00CE6180"/>
    <w:rsid w:val="00CE6ECB"/>
    <w:rsid w:val="00CE71E0"/>
    <w:rsid w:val="00CE72A7"/>
    <w:rsid w:val="00CE7697"/>
    <w:rsid w:val="00CE7C92"/>
    <w:rsid w:val="00CE7DE6"/>
    <w:rsid w:val="00CF0D0C"/>
    <w:rsid w:val="00CF0FC0"/>
    <w:rsid w:val="00CF14EB"/>
    <w:rsid w:val="00CF1DD2"/>
    <w:rsid w:val="00CF1F9E"/>
    <w:rsid w:val="00CF2609"/>
    <w:rsid w:val="00CF285C"/>
    <w:rsid w:val="00CF2A9A"/>
    <w:rsid w:val="00CF2DF0"/>
    <w:rsid w:val="00CF3213"/>
    <w:rsid w:val="00CF39FA"/>
    <w:rsid w:val="00CF3B01"/>
    <w:rsid w:val="00CF3C88"/>
    <w:rsid w:val="00CF3E29"/>
    <w:rsid w:val="00CF4025"/>
    <w:rsid w:val="00CF4138"/>
    <w:rsid w:val="00CF4512"/>
    <w:rsid w:val="00CF48C5"/>
    <w:rsid w:val="00CF4AAE"/>
    <w:rsid w:val="00CF4BE9"/>
    <w:rsid w:val="00CF4C06"/>
    <w:rsid w:val="00CF4F8C"/>
    <w:rsid w:val="00CF550D"/>
    <w:rsid w:val="00CF56DC"/>
    <w:rsid w:val="00CF5D36"/>
    <w:rsid w:val="00CF5FA8"/>
    <w:rsid w:val="00CF6F2A"/>
    <w:rsid w:val="00CF7247"/>
    <w:rsid w:val="00CF7320"/>
    <w:rsid w:val="00CF7676"/>
    <w:rsid w:val="00CF7744"/>
    <w:rsid w:val="00CF78F4"/>
    <w:rsid w:val="00CF7BDF"/>
    <w:rsid w:val="00D0005D"/>
    <w:rsid w:val="00D000F2"/>
    <w:rsid w:val="00D002E9"/>
    <w:rsid w:val="00D00BF8"/>
    <w:rsid w:val="00D00C63"/>
    <w:rsid w:val="00D00D33"/>
    <w:rsid w:val="00D00E63"/>
    <w:rsid w:val="00D00EE0"/>
    <w:rsid w:val="00D011E4"/>
    <w:rsid w:val="00D01201"/>
    <w:rsid w:val="00D01209"/>
    <w:rsid w:val="00D01294"/>
    <w:rsid w:val="00D01872"/>
    <w:rsid w:val="00D01B23"/>
    <w:rsid w:val="00D01BF9"/>
    <w:rsid w:val="00D02673"/>
    <w:rsid w:val="00D02D37"/>
    <w:rsid w:val="00D02D3D"/>
    <w:rsid w:val="00D02E22"/>
    <w:rsid w:val="00D0316F"/>
    <w:rsid w:val="00D039C1"/>
    <w:rsid w:val="00D03B9E"/>
    <w:rsid w:val="00D03EBC"/>
    <w:rsid w:val="00D03F52"/>
    <w:rsid w:val="00D047CB"/>
    <w:rsid w:val="00D05030"/>
    <w:rsid w:val="00D055D2"/>
    <w:rsid w:val="00D05997"/>
    <w:rsid w:val="00D05D28"/>
    <w:rsid w:val="00D05EC4"/>
    <w:rsid w:val="00D0609A"/>
    <w:rsid w:val="00D06518"/>
    <w:rsid w:val="00D06546"/>
    <w:rsid w:val="00D06570"/>
    <w:rsid w:val="00D06B64"/>
    <w:rsid w:val="00D0701C"/>
    <w:rsid w:val="00D07063"/>
    <w:rsid w:val="00D07239"/>
    <w:rsid w:val="00D07D51"/>
    <w:rsid w:val="00D07E29"/>
    <w:rsid w:val="00D10678"/>
    <w:rsid w:val="00D10F0A"/>
    <w:rsid w:val="00D1119F"/>
    <w:rsid w:val="00D112E9"/>
    <w:rsid w:val="00D1230D"/>
    <w:rsid w:val="00D129FC"/>
    <w:rsid w:val="00D12CEC"/>
    <w:rsid w:val="00D13604"/>
    <w:rsid w:val="00D136F6"/>
    <w:rsid w:val="00D13A29"/>
    <w:rsid w:val="00D13A4C"/>
    <w:rsid w:val="00D13B9D"/>
    <w:rsid w:val="00D13C8E"/>
    <w:rsid w:val="00D14250"/>
    <w:rsid w:val="00D142B6"/>
    <w:rsid w:val="00D1436E"/>
    <w:rsid w:val="00D14A31"/>
    <w:rsid w:val="00D151B1"/>
    <w:rsid w:val="00D15803"/>
    <w:rsid w:val="00D165E2"/>
    <w:rsid w:val="00D1724A"/>
    <w:rsid w:val="00D17D09"/>
    <w:rsid w:val="00D17D31"/>
    <w:rsid w:val="00D20E0B"/>
    <w:rsid w:val="00D20F92"/>
    <w:rsid w:val="00D2113B"/>
    <w:rsid w:val="00D2162D"/>
    <w:rsid w:val="00D21960"/>
    <w:rsid w:val="00D21EED"/>
    <w:rsid w:val="00D222E6"/>
    <w:rsid w:val="00D22856"/>
    <w:rsid w:val="00D22B69"/>
    <w:rsid w:val="00D2373C"/>
    <w:rsid w:val="00D23849"/>
    <w:rsid w:val="00D238BF"/>
    <w:rsid w:val="00D23A0B"/>
    <w:rsid w:val="00D23E70"/>
    <w:rsid w:val="00D23F6D"/>
    <w:rsid w:val="00D23F8B"/>
    <w:rsid w:val="00D242A8"/>
    <w:rsid w:val="00D257F6"/>
    <w:rsid w:val="00D25AA0"/>
    <w:rsid w:val="00D25FE7"/>
    <w:rsid w:val="00D271BB"/>
    <w:rsid w:val="00D2731E"/>
    <w:rsid w:val="00D27773"/>
    <w:rsid w:val="00D27821"/>
    <w:rsid w:val="00D279B2"/>
    <w:rsid w:val="00D279E2"/>
    <w:rsid w:val="00D300C7"/>
    <w:rsid w:val="00D30392"/>
    <w:rsid w:val="00D30AF0"/>
    <w:rsid w:val="00D3128E"/>
    <w:rsid w:val="00D31378"/>
    <w:rsid w:val="00D3140C"/>
    <w:rsid w:val="00D31AFA"/>
    <w:rsid w:val="00D31B4B"/>
    <w:rsid w:val="00D329C4"/>
    <w:rsid w:val="00D32A8A"/>
    <w:rsid w:val="00D32AE3"/>
    <w:rsid w:val="00D32DD5"/>
    <w:rsid w:val="00D332CD"/>
    <w:rsid w:val="00D3343E"/>
    <w:rsid w:val="00D33622"/>
    <w:rsid w:val="00D3376D"/>
    <w:rsid w:val="00D3477E"/>
    <w:rsid w:val="00D34B9D"/>
    <w:rsid w:val="00D352DF"/>
    <w:rsid w:val="00D3543C"/>
    <w:rsid w:val="00D35756"/>
    <w:rsid w:val="00D36587"/>
    <w:rsid w:val="00D36EFC"/>
    <w:rsid w:val="00D373C9"/>
    <w:rsid w:val="00D3792E"/>
    <w:rsid w:val="00D37A46"/>
    <w:rsid w:val="00D40182"/>
    <w:rsid w:val="00D405C6"/>
    <w:rsid w:val="00D40D0C"/>
    <w:rsid w:val="00D40E58"/>
    <w:rsid w:val="00D4138B"/>
    <w:rsid w:val="00D424E4"/>
    <w:rsid w:val="00D4260C"/>
    <w:rsid w:val="00D42ED6"/>
    <w:rsid w:val="00D43D02"/>
    <w:rsid w:val="00D43ED6"/>
    <w:rsid w:val="00D44594"/>
    <w:rsid w:val="00D44669"/>
    <w:rsid w:val="00D4478D"/>
    <w:rsid w:val="00D44981"/>
    <w:rsid w:val="00D44E69"/>
    <w:rsid w:val="00D45164"/>
    <w:rsid w:val="00D46093"/>
    <w:rsid w:val="00D46447"/>
    <w:rsid w:val="00D46B9A"/>
    <w:rsid w:val="00D46ED6"/>
    <w:rsid w:val="00D470D4"/>
    <w:rsid w:val="00D472F7"/>
    <w:rsid w:val="00D47928"/>
    <w:rsid w:val="00D47C24"/>
    <w:rsid w:val="00D47CAD"/>
    <w:rsid w:val="00D47EAA"/>
    <w:rsid w:val="00D504BA"/>
    <w:rsid w:val="00D5102C"/>
    <w:rsid w:val="00D513C9"/>
    <w:rsid w:val="00D51B10"/>
    <w:rsid w:val="00D523C4"/>
    <w:rsid w:val="00D52653"/>
    <w:rsid w:val="00D52B41"/>
    <w:rsid w:val="00D52F0B"/>
    <w:rsid w:val="00D52FA8"/>
    <w:rsid w:val="00D5316F"/>
    <w:rsid w:val="00D539F2"/>
    <w:rsid w:val="00D5443D"/>
    <w:rsid w:val="00D54979"/>
    <w:rsid w:val="00D55A91"/>
    <w:rsid w:val="00D55CF3"/>
    <w:rsid w:val="00D55D9E"/>
    <w:rsid w:val="00D5652B"/>
    <w:rsid w:val="00D566AD"/>
    <w:rsid w:val="00D56A07"/>
    <w:rsid w:val="00D56F1C"/>
    <w:rsid w:val="00D57719"/>
    <w:rsid w:val="00D57BE3"/>
    <w:rsid w:val="00D60017"/>
    <w:rsid w:val="00D61145"/>
    <w:rsid w:val="00D6131E"/>
    <w:rsid w:val="00D615E1"/>
    <w:rsid w:val="00D619C0"/>
    <w:rsid w:val="00D61AB6"/>
    <w:rsid w:val="00D620AB"/>
    <w:rsid w:val="00D6212B"/>
    <w:rsid w:val="00D6217D"/>
    <w:rsid w:val="00D62444"/>
    <w:rsid w:val="00D62DC3"/>
    <w:rsid w:val="00D63111"/>
    <w:rsid w:val="00D631D2"/>
    <w:rsid w:val="00D632BC"/>
    <w:rsid w:val="00D6424F"/>
    <w:rsid w:val="00D644D0"/>
    <w:rsid w:val="00D64B7A"/>
    <w:rsid w:val="00D654DE"/>
    <w:rsid w:val="00D6568D"/>
    <w:rsid w:val="00D65DD4"/>
    <w:rsid w:val="00D6626E"/>
    <w:rsid w:val="00D6665E"/>
    <w:rsid w:val="00D66AE7"/>
    <w:rsid w:val="00D6731E"/>
    <w:rsid w:val="00D674D2"/>
    <w:rsid w:val="00D677C8"/>
    <w:rsid w:val="00D67DAE"/>
    <w:rsid w:val="00D701C9"/>
    <w:rsid w:val="00D70AC3"/>
    <w:rsid w:val="00D70BD0"/>
    <w:rsid w:val="00D713D0"/>
    <w:rsid w:val="00D714DE"/>
    <w:rsid w:val="00D719A2"/>
    <w:rsid w:val="00D726C8"/>
    <w:rsid w:val="00D72804"/>
    <w:rsid w:val="00D72CBD"/>
    <w:rsid w:val="00D72D6F"/>
    <w:rsid w:val="00D72E26"/>
    <w:rsid w:val="00D7306F"/>
    <w:rsid w:val="00D73088"/>
    <w:rsid w:val="00D732F3"/>
    <w:rsid w:val="00D736D6"/>
    <w:rsid w:val="00D73964"/>
    <w:rsid w:val="00D75269"/>
    <w:rsid w:val="00D7536B"/>
    <w:rsid w:val="00D75647"/>
    <w:rsid w:val="00D75A8F"/>
    <w:rsid w:val="00D7663A"/>
    <w:rsid w:val="00D76E2C"/>
    <w:rsid w:val="00D77301"/>
    <w:rsid w:val="00D777A3"/>
    <w:rsid w:val="00D800BD"/>
    <w:rsid w:val="00D802BD"/>
    <w:rsid w:val="00D81170"/>
    <w:rsid w:val="00D815BE"/>
    <w:rsid w:val="00D81BD1"/>
    <w:rsid w:val="00D82243"/>
    <w:rsid w:val="00D82705"/>
    <w:rsid w:val="00D827DA"/>
    <w:rsid w:val="00D82B0C"/>
    <w:rsid w:val="00D82E1F"/>
    <w:rsid w:val="00D83C92"/>
    <w:rsid w:val="00D8462C"/>
    <w:rsid w:val="00D84865"/>
    <w:rsid w:val="00D848DC"/>
    <w:rsid w:val="00D8547E"/>
    <w:rsid w:val="00D85B65"/>
    <w:rsid w:val="00D86197"/>
    <w:rsid w:val="00D86394"/>
    <w:rsid w:val="00D86FD1"/>
    <w:rsid w:val="00D8705C"/>
    <w:rsid w:val="00D873FE"/>
    <w:rsid w:val="00D8769B"/>
    <w:rsid w:val="00D87725"/>
    <w:rsid w:val="00D87D72"/>
    <w:rsid w:val="00D901C7"/>
    <w:rsid w:val="00D905E2"/>
    <w:rsid w:val="00D9109A"/>
    <w:rsid w:val="00D9178B"/>
    <w:rsid w:val="00D922C3"/>
    <w:rsid w:val="00D922D2"/>
    <w:rsid w:val="00D92785"/>
    <w:rsid w:val="00D92F6C"/>
    <w:rsid w:val="00D93896"/>
    <w:rsid w:val="00D940A1"/>
    <w:rsid w:val="00D9466E"/>
    <w:rsid w:val="00D94929"/>
    <w:rsid w:val="00D94A55"/>
    <w:rsid w:val="00D94F63"/>
    <w:rsid w:val="00D9565B"/>
    <w:rsid w:val="00D95676"/>
    <w:rsid w:val="00D95933"/>
    <w:rsid w:val="00D95E82"/>
    <w:rsid w:val="00D96A49"/>
    <w:rsid w:val="00D96FC1"/>
    <w:rsid w:val="00DA1240"/>
    <w:rsid w:val="00DA1A27"/>
    <w:rsid w:val="00DA1BE0"/>
    <w:rsid w:val="00DA205C"/>
    <w:rsid w:val="00DA2645"/>
    <w:rsid w:val="00DA2676"/>
    <w:rsid w:val="00DA285A"/>
    <w:rsid w:val="00DA345D"/>
    <w:rsid w:val="00DA374B"/>
    <w:rsid w:val="00DA38FC"/>
    <w:rsid w:val="00DA40CE"/>
    <w:rsid w:val="00DA4632"/>
    <w:rsid w:val="00DA4980"/>
    <w:rsid w:val="00DA4B2D"/>
    <w:rsid w:val="00DA4C83"/>
    <w:rsid w:val="00DA4DD5"/>
    <w:rsid w:val="00DA5360"/>
    <w:rsid w:val="00DA5F39"/>
    <w:rsid w:val="00DA60AE"/>
    <w:rsid w:val="00DA629A"/>
    <w:rsid w:val="00DA6B0F"/>
    <w:rsid w:val="00DA7528"/>
    <w:rsid w:val="00DA796F"/>
    <w:rsid w:val="00DA7AEC"/>
    <w:rsid w:val="00DB01EE"/>
    <w:rsid w:val="00DB026C"/>
    <w:rsid w:val="00DB0274"/>
    <w:rsid w:val="00DB02E9"/>
    <w:rsid w:val="00DB0D10"/>
    <w:rsid w:val="00DB136F"/>
    <w:rsid w:val="00DB13BC"/>
    <w:rsid w:val="00DB14F7"/>
    <w:rsid w:val="00DB1A28"/>
    <w:rsid w:val="00DB1C06"/>
    <w:rsid w:val="00DB2D23"/>
    <w:rsid w:val="00DB2FB0"/>
    <w:rsid w:val="00DB4796"/>
    <w:rsid w:val="00DB49E6"/>
    <w:rsid w:val="00DB4CD3"/>
    <w:rsid w:val="00DB5FD6"/>
    <w:rsid w:val="00DB6247"/>
    <w:rsid w:val="00DB63AA"/>
    <w:rsid w:val="00DB70D8"/>
    <w:rsid w:val="00DB738C"/>
    <w:rsid w:val="00DB7AFA"/>
    <w:rsid w:val="00DC027E"/>
    <w:rsid w:val="00DC0627"/>
    <w:rsid w:val="00DC07CE"/>
    <w:rsid w:val="00DC0DE9"/>
    <w:rsid w:val="00DC1DCA"/>
    <w:rsid w:val="00DC20C1"/>
    <w:rsid w:val="00DC31FA"/>
    <w:rsid w:val="00DC3D27"/>
    <w:rsid w:val="00DC4ED8"/>
    <w:rsid w:val="00DC4F26"/>
    <w:rsid w:val="00DC51CA"/>
    <w:rsid w:val="00DC5AEC"/>
    <w:rsid w:val="00DC5B19"/>
    <w:rsid w:val="00DC6028"/>
    <w:rsid w:val="00DC612E"/>
    <w:rsid w:val="00DC637A"/>
    <w:rsid w:val="00DC6741"/>
    <w:rsid w:val="00DC6963"/>
    <w:rsid w:val="00DC6C00"/>
    <w:rsid w:val="00DC721D"/>
    <w:rsid w:val="00DC7917"/>
    <w:rsid w:val="00DC7FF1"/>
    <w:rsid w:val="00DD00A1"/>
    <w:rsid w:val="00DD012F"/>
    <w:rsid w:val="00DD0233"/>
    <w:rsid w:val="00DD046B"/>
    <w:rsid w:val="00DD1315"/>
    <w:rsid w:val="00DD159C"/>
    <w:rsid w:val="00DD16F2"/>
    <w:rsid w:val="00DD193E"/>
    <w:rsid w:val="00DD1C12"/>
    <w:rsid w:val="00DD1D17"/>
    <w:rsid w:val="00DD1D8B"/>
    <w:rsid w:val="00DD29A6"/>
    <w:rsid w:val="00DD2A88"/>
    <w:rsid w:val="00DD2A9A"/>
    <w:rsid w:val="00DD2CB7"/>
    <w:rsid w:val="00DD2F2F"/>
    <w:rsid w:val="00DD370D"/>
    <w:rsid w:val="00DD3C81"/>
    <w:rsid w:val="00DD407F"/>
    <w:rsid w:val="00DD411B"/>
    <w:rsid w:val="00DD4AC5"/>
    <w:rsid w:val="00DD4B57"/>
    <w:rsid w:val="00DD4D93"/>
    <w:rsid w:val="00DD5AA1"/>
    <w:rsid w:val="00DD5D7D"/>
    <w:rsid w:val="00DD6178"/>
    <w:rsid w:val="00DD646B"/>
    <w:rsid w:val="00DD68F7"/>
    <w:rsid w:val="00DD6ED1"/>
    <w:rsid w:val="00DD7737"/>
    <w:rsid w:val="00DE0960"/>
    <w:rsid w:val="00DE0C5F"/>
    <w:rsid w:val="00DE1F27"/>
    <w:rsid w:val="00DE2047"/>
    <w:rsid w:val="00DE21EA"/>
    <w:rsid w:val="00DE24F5"/>
    <w:rsid w:val="00DE27DD"/>
    <w:rsid w:val="00DE2AE5"/>
    <w:rsid w:val="00DE2AE9"/>
    <w:rsid w:val="00DE2DCA"/>
    <w:rsid w:val="00DE3A2D"/>
    <w:rsid w:val="00DE3A9E"/>
    <w:rsid w:val="00DE3AD7"/>
    <w:rsid w:val="00DE4834"/>
    <w:rsid w:val="00DE48CC"/>
    <w:rsid w:val="00DE4D62"/>
    <w:rsid w:val="00DE5936"/>
    <w:rsid w:val="00DE64B5"/>
    <w:rsid w:val="00DE6E7D"/>
    <w:rsid w:val="00DE7474"/>
    <w:rsid w:val="00DE7D71"/>
    <w:rsid w:val="00DF02FD"/>
    <w:rsid w:val="00DF0955"/>
    <w:rsid w:val="00DF0AA3"/>
    <w:rsid w:val="00DF10C0"/>
    <w:rsid w:val="00DF1231"/>
    <w:rsid w:val="00DF1467"/>
    <w:rsid w:val="00DF1649"/>
    <w:rsid w:val="00DF198A"/>
    <w:rsid w:val="00DF19A4"/>
    <w:rsid w:val="00DF1A83"/>
    <w:rsid w:val="00DF212F"/>
    <w:rsid w:val="00DF227A"/>
    <w:rsid w:val="00DF22F8"/>
    <w:rsid w:val="00DF2B79"/>
    <w:rsid w:val="00DF3350"/>
    <w:rsid w:val="00DF39F3"/>
    <w:rsid w:val="00DF3B57"/>
    <w:rsid w:val="00DF3BCA"/>
    <w:rsid w:val="00DF3C21"/>
    <w:rsid w:val="00DF3C55"/>
    <w:rsid w:val="00DF4725"/>
    <w:rsid w:val="00DF4B71"/>
    <w:rsid w:val="00DF5548"/>
    <w:rsid w:val="00DF5681"/>
    <w:rsid w:val="00DF5AB5"/>
    <w:rsid w:val="00DF6627"/>
    <w:rsid w:val="00DF691C"/>
    <w:rsid w:val="00DF6A53"/>
    <w:rsid w:val="00DF6FE2"/>
    <w:rsid w:val="00DF70F4"/>
    <w:rsid w:val="00DF74BC"/>
    <w:rsid w:val="00DF7FD0"/>
    <w:rsid w:val="00E002B6"/>
    <w:rsid w:val="00E00692"/>
    <w:rsid w:val="00E01398"/>
    <w:rsid w:val="00E01615"/>
    <w:rsid w:val="00E01D86"/>
    <w:rsid w:val="00E01DD8"/>
    <w:rsid w:val="00E020E6"/>
    <w:rsid w:val="00E02EFD"/>
    <w:rsid w:val="00E031FA"/>
    <w:rsid w:val="00E035DB"/>
    <w:rsid w:val="00E03ACF"/>
    <w:rsid w:val="00E03BE9"/>
    <w:rsid w:val="00E03C9D"/>
    <w:rsid w:val="00E048FA"/>
    <w:rsid w:val="00E04DD8"/>
    <w:rsid w:val="00E0550D"/>
    <w:rsid w:val="00E05677"/>
    <w:rsid w:val="00E056A9"/>
    <w:rsid w:val="00E05868"/>
    <w:rsid w:val="00E05FC0"/>
    <w:rsid w:val="00E062E4"/>
    <w:rsid w:val="00E0636E"/>
    <w:rsid w:val="00E06B44"/>
    <w:rsid w:val="00E0707C"/>
    <w:rsid w:val="00E07587"/>
    <w:rsid w:val="00E114DE"/>
    <w:rsid w:val="00E11953"/>
    <w:rsid w:val="00E12904"/>
    <w:rsid w:val="00E137ED"/>
    <w:rsid w:val="00E13983"/>
    <w:rsid w:val="00E13A3F"/>
    <w:rsid w:val="00E13CC8"/>
    <w:rsid w:val="00E13D8B"/>
    <w:rsid w:val="00E13E9B"/>
    <w:rsid w:val="00E13F65"/>
    <w:rsid w:val="00E144BF"/>
    <w:rsid w:val="00E1484F"/>
    <w:rsid w:val="00E15063"/>
    <w:rsid w:val="00E15622"/>
    <w:rsid w:val="00E15682"/>
    <w:rsid w:val="00E157D7"/>
    <w:rsid w:val="00E1590E"/>
    <w:rsid w:val="00E15A90"/>
    <w:rsid w:val="00E15C87"/>
    <w:rsid w:val="00E15FED"/>
    <w:rsid w:val="00E16451"/>
    <w:rsid w:val="00E16D79"/>
    <w:rsid w:val="00E17482"/>
    <w:rsid w:val="00E1748D"/>
    <w:rsid w:val="00E17591"/>
    <w:rsid w:val="00E17BF9"/>
    <w:rsid w:val="00E2019F"/>
    <w:rsid w:val="00E20F5B"/>
    <w:rsid w:val="00E215D1"/>
    <w:rsid w:val="00E217E8"/>
    <w:rsid w:val="00E21E0F"/>
    <w:rsid w:val="00E21FF0"/>
    <w:rsid w:val="00E224B4"/>
    <w:rsid w:val="00E225D5"/>
    <w:rsid w:val="00E229BD"/>
    <w:rsid w:val="00E22D36"/>
    <w:rsid w:val="00E240DA"/>
    <w:rsid w:val="00E241A9"/>
    <w:rsid w:val="00E242FF"/>
    <w:rsid w:val="00E2437E"/>
    <w:rsid w:val="00E24647"/>
    <w:rsid w:val="00E248C2"/>
    <w:rsid w:val="00E248F8"/>
    <w:rsid w:val="00E25039"/>
    <w:rsid w:val="00E2570D"/>
    <w:rsid w:val="00E25727"/>
    <w:rsid w:val="00E25F97"/>
    <w:rsid w:val="00E26E31"/>
    <w:rsid w:val="00E26E59"/>
    <w:rsid w:val="00E27581"/>
    <w:rsid w:val="00E277CC"/>
    <w:rsid w:val="00E27835"/>
    <w:rsid w:val="00E30011"/>
    <w:rsid w:val="00E303B1"/>
    <w:rsid w:val="00E30709"/>
    <w:rsid w:val="00E309F3"/>
    <w:rsid w:val="00E312FB"/>
    <w:rsid w:val="00E3155E"/>
    <w:rsid w:val="00E3197E"/>
    <w:rsid w:val="00E31B97"/>
    <w:rsid w:val="00E31C88"/>
    <w:rsid w:val="00E321D8"/>
    <w:rsid w:val="00E323F5"/>
    <w:rsid w:val="00E32A9A"/>
    <w:rsid w:val="00E32BAA"/>
    <w:rsid w:val="00E32EA5"/>
    <w:rsid w:val="00E332FB"/>
    <w:rsid w:val="00E33E03"/>
    <w:rsid w:val="00E34C65"/>
    <w:rsid w:val="00E3513C"/>
    <w:rsid w:val="00E35153"/>
    <w:rsid w:val="00E354B9"/>
    <w:rsid w:val="00E360C3"/>
    <w:rsid w:val="00E36B3E"/>
    <w:rsid w:val="00E36B68"/>
    <w:rsid w:val="00E36CB7"/>
    <w:rsid w:val="00E36F49"/>
    <w:rsid w:val="00E36F90"/>
    <w:rsid w:val="00E375E0"/>
    <w:rsid w:val="00E40197"/>
    <w:rsid w:val="00E406AE"/>
    <w:rsid w:val="00E407B9"/>
    <w:rsid w:val="00E41102"/>
    <w:rsid w:val="00E414E1"/>
    <w:rsid w:val="00E41CCE"/>
    <w:rsid w:val="00E4244E"/>
    <w:rsid w:val="00E42DB9"/>
    <w:rsid w:val="00E42F6D"/>
    <w:rsid w:val="00E4331D"/>
    <w:rsid w:val="00E433D9"/>
    <w:rsid w:val="00E433E3"/>
    <w:rsid w:val="00E437DF"/>
    <w:rsid w:val="00E43872"/>
    <w:rsid w:val="00E43919"/>
    <w:rsid w:val="00E43A0F"/>
    <w:rsid w:val="00E43B9A"/>
    <w:rsid w:val="00E43E8E"/>
    <w:rsid w:val="00E44802"/>
    <w:rsid w:val="00E449FA"/>
    <w:rsid w:val="00E44B72"/>
    <w:rsid w:val="00E4555E"/>
    <w:rsid w:val="00E457D7"/>
    <w:rsid w:val="00E459A1"/>
    <w:rsid w:val="00E45C6A"/>
    <w:rsid w:val="00E46057"/>
    <w:rsid w:val="00E4633E"/>
    <w:rsid w:val="00E464AA"/>
    <w:rsid w:val="00E46A58"/>
    <w:rsid w:val="00E46C6B"/>
    <w:rsid w:val="00E46E2F"/>
    <w:rsid w:val="00E47251"/>
    <w:rsid w:val="00E4789F"/>
    <w:rsid w:val="00E50210"/>
    <w:rsid w:val="00E5037F"/>
    <w:rsid w:val="00E5041A"/>
    <w:rsid w:val="00E5094D"/>
    <w:rsid w:val="00E50A84"/>
    <w:rsid w:val="00E50E2C"/>
    <w:rsid w:val="00E51BA7"/>
    <w:rsid w:val="00E51F76"/>
    <w:rsid w:val="00E52D39"/>
    <w:rsid w:val="00E53659"/>
    <w:rsid w:val="00E537A3"/>
    <w:rsid w:val="00E53FED"/>
    <w:rsid w:val="00E5405C"/>
    <w:rsid w:val="00E54728"/>
    <w:rsid w:val="00E54984"/>
    <w:rsid w:val="00E54C3D"/>
    <w:rsid w:val="00E54D31"/>
    <w:rsid w:val="00E54E91"/>
    <w:rsid w:val="00E556D0"/>
    <w:rsid w:val="00E55958"/>
    <w:rsid w:val="00E55A49"/>
    <w:rsid w:val="00E55D00"/>
    <w:rsid w:val="00E56113"/>
    <w:rsid w:val="00E56704"/>
    <w:rsid w:val="00E56DD0"/>
    <w:rsid w:val="00E56E04"/>
    <w:rsid w:val="00E5750C"/>
    <w:rsid w:val="00E579F8"/>
    <w:rsid w:val="00E57C68"/>
    <w:rsid w:val="00E57EC7"/>
    <w:rsid w:val="00E60030"/>
    <w:rsid w:val="00E60153"/>
    <w:rsid w:val="00E60A1E"/>
    <w:rsid w:val="00E61737"/>
    <w:rsid w:val="00E6174B"/>
    <w:rsid w:val="00E623DD"/>
    <w:rsid w:val="00E6288D"/>
    <w:rsid w:val="00E62F80"/>
    <w:rsid w:val="00E63614"/>
    <w:rsid w:val="00E6374B"/>
    <w:rsid w:val="00E6375E"/>
    <w:rsid w:val="00E6385E"/>
    <w:rsid w:val="00E63A65"/>
    <w:rsid w:val="00E64738"/>
    <w:rsid w:val="00E65516"/>
    <w:rsid w:val="00E655E0"/>
    <w:rsid w:val="00E65638"/>
    <w:rsid w:val="00E65B1A"/>
    <w:rsid w:val="00E66295"/>
    <w:rsid w:val="00E66436"/>
    <w:rsid w:val="00E669E9"/>
    <w:rsid w:val="00E66C78"/>
    <w:rsid w:val="00E67053"/>
    <w:rsid w:val="00E6712A"/>
    <w:rsid w:val="00E67921"/>
    <w:rsid w:val="00E67EEE"/>
    <w:rsid w:val="00E67F28"/>
    <w:rsid w:val="00E701BB"/>
    <w:rsid w:val="00E7049F"/>
    <w:rsid w:val="00E70678"/>
    <w:rsid w:val="00E7130A"/>
    <w:rsid w:val="00E71F85"/>
    <w:rsid w:val="00E72908"/>
    <w:rsid w:val="00E72A2A"/>
    <w:rsid w:val="00E72BD5"/>
    <w:rsid w:val="00E739F7"/>
    <w:rsid w:val="00E74852"/>
    <w:rsid w:val="00E748E9"/>
    <w:rsid w:val="00E74CB7"/>
    <w:rsid w:val="00E75177"/>
    <w:rsid w:val="00E75640"/>
    <w:rsid w:val="00E756F8"/>
    <w:rsid w:val="00E763E8"/>
    <w:rsid w:val="00E76D9C"/>
    <w:rsid w:val="00E77427"/>
    <w:rsid w:val="00E802BF"/>
    <w:rsid w:val="00E80416"/>
    <w:rsid w:val="00E804C9"/>
    <w:rsid w:val="00E807B2"/>
    <w:rsid w:val="00E80838"/>
    <w:rsid w:val="00E809C2"/>
    <w:rsid w:val="00E81100"/>
    <w:rsid w:val="00E82855"/>
    <w:rsid w:val="00E82E43"/>
    <w:rsid w:val="00E82ECD"/>
    <w:rsid w:val="00E82F8F"/>
    <w:rsid w:val="00E83292"/>
    <w:rsid w:val="00E838CE"/>
    <w:rsid w:val="00E83B47"/>
    <w:rsid w:val="00E840AD"/>
    <w:rsid w:val="00E8432A"/>
    <w:rsid w:val="00E8455A"/>
    <w:rsid w:val="00E84633"/>
    <w:rsid w:val="00E84744"/>
    <w:rsid w:val="00E84929"/>
    <w:rsid w:val="00E84C82"/>
    <w:rsid w:val="00E85932"/>
    <w:rsid w:val="00E85ABD"/>
    <w:rsid w:val="00E85F47"/>
    <w:rsid w:val="00E86254"/>
    <w:rsid w:val="00E862D4"/>
    <w:rsid w:val="00E867A6"/>
    <w:rsid w:val="00E868A6"/>
    <w:rsid w:val="00E869C2"/>
    <w:rsid w:val="00E86A49"/>
    <w:rsid w:val="00E86B44"/>
    <w:rsid w:val="00E86C51"/>
    <w:rsid w:val="00E86C98"/>
    <w:rsid w:val="00E86F80"/>
    <w:rsid w:val="00E87723"/>
    <w:rsid w:val="00E87894"/>
    <w:rsid w:val="00E87973"/>
    <w:rsid w:val="00E87A2A"/>
    <w:rsid w:val="00E90118"/>
    <w:rsid w:val="00E9018E"/>
    <w:rsid w:val="00E9082A"/>
    <w:rsid w:val="00E90913"/>
    <w:rsid w:val="00E90DAC"/>
    <w:rsid w:val="00E9112E"/>
    <w:rsid w:val="00E916B4"/>
    <w:rsid w:val="00E91739"/>
    <w:rsid w:val="00E91A1C"/>
    <w:rsid w:val="00E91EA3"/>
    <w:rsid w:val="00E92476"/>
    <w:rsid w:val="00E9261B"/>
    <w:rsid w:val="00E928A9"/>
    <w:rsid w:val="00E92B5C"/>
    <w:rsid w:val="00E92BD3"/>
    <w:rsid w:val="00E92EEB"/>
    <w:rsid w:val="00E92F9B"/>
    <w:rsid w:val="00E93434"/>
    <w:rsid w:val="00E942DC"/>
    <w:rsid w:val="00E94349"/>
    <w:rsid w:val="00E94A4A"/>
    <w:rsid w:val="00E95012"/>
    <w:rsid w:val="00E9509F"/>
    <w:rsid w:val="00E952E0"/>
    <w:rsid w:val="00E95646"/>
    <w:rsid w:val="00E956A6"/>
    <w:rsid w:val="00E95975"/>
    <w:rsid w:val="00E95B0E"/>
    <w:rsid w:val="00E95D49"/>
    <w:rsid w:val="00E96D57"/>
    <w:rsid w:val="00E974CD"/>
    <w:rsid w:val="00E9799A"/>
    <w:rsid w:val="00E97F8E"/>
    <w:rsid w:val="00EA0111"/>
    <w:rsid w:val="00EA07DB"/>
    <w:rsid w:val="00EA0C4F"/>
    <w:rsid w:val="00EA0C8A"/>
    <w:rsid w:val="00EA0CFA"/>
    <w:rsid w:val="00EA1C24"/>
    <w:rsid w:val="00EA3C17"/>
    <w:rsid w:val="00EA3C7C"/>
    <w:rsid w:val="00EA4407"/>
    <w:rsid w:val="00EA4459"/>
    <w:rsid w:val="00EA4C83"/>
    <w:rsid w:val="00EA4DAE"/>
    <w:rsid w:val="00EA56BF"/>
    <w:rsid w:val="00EA57D3"/>
    <w:rsid w:val="00EA5897"/>
    <w:rsid w:val="00EA5BA1"/>
    <w:rsid w:val="00EA61EB"/>
    <w:rsid w:val="00EA6484"/>
    <w:rsid w:val="00EA651A"/>
    <w:rsid w:val="00EA6764"/>
    <w:rsid w:val="00EA6A26"/>
    <w:rsid w:val="00EA6C10"/>
    <w:rsid w:val="00EA6C95"/>
    <w:rsid w:val="00EA6FCE"/>
    <w:rsid w:val="00EA7002"/>
    <w:rsid w:val="00EA7769"/>
    <w:rsid w:val="00EA7B49"/>
    <w:rsid w:val="00EB08BB"/>
    <w:rsid w:val="00EB0CC9"/>
    <w:rsid w:val="00EB0E94"/>
    <w:rsid w:val="00EB1CBE"/>
    <w:rsid w:val="00EB2635"/>
    <w:rsid w:val="00EB27F5"/>
    <w:rsid w:val="00EB310E"/>
    <w:rsid w:val="00EB33F9"/>
    <w:rsid w:val="00EB34B5"/>
    <w:rsid w:val="00EB3556"/>
    <w:rsid w:val="00EB357D"/>
    <w:rsid w:val="00EB358D"/>
    <w:rsid w:val="00EB4B5E"/>
    <w:rsid w:val="00EB4D60"/>
    <w:rsid w:val="00EB5A63"/>
    <w:rsid w:val="00EB5C3B"/>
    <w:rsid w:val="00EB5DED"/>
    <w:rsid w:val="00EB5F8F"/>
    <w:rsid w:val="00EB631B"/>
    <w:rsid w:val="00EB6DCF"/>
    <w:rsid w:val="00EB6F7D"/>
    <w:rsid w:val="00EB7901"/>
    <w:rsid w:val="00EB7963"/>
    <w:rsid w:val="00EC03B5"/>
    <w:rsid w:val="00EC05D6"/>
    <w:rsid w:val="00EC0951"/>
    <w:rsid w:val="00EC1F7D"/>
    <w:rsid w:val="00EC1FCB"/>
    <w:rsid w:val="00EC26FE"/>
    <w:rsid w:val="00EC27A0"/>
    <w:rsid w:val="00EC27A8"/>
    <w:rsid w:val="00EC2D66"/>
    <w:rsid w:val="00EC2E94"/>
    <w:rsid w:val="00EC300F"/>
    <w:rsid w:val="00EC3B52"/>
    <w:rsid w:val="00EC456C"/>
    <w:rsid w:val="00EC4DA5"/>
    <w:rsid w:val="00EC6472"/>
    <w:rsid w:val="00EC6647"/>
    <w:rsid w:val="00EC6848"/>
    <w:rsid w:val="00EC6D30"/>
    <w:rsid w:val="00EC7398"/>
    <w:rsid w:val="00EC756B"/>
    <w:rsid w:val="00EC7807"/>
    <w:rsid w:val="00EC7C34"/>
    <w:rsid w:val="00ED010A"/>
    <w:rsid w:val="00ED0BE7"/>
    <w:rsid w:val="00ED0DD4"/>
    <w:rsid w:val="00ED0DDA"/>
    <w:rsid w:val="00ED0FFC"/>
    <w:rsid w:val="00ED1325"/>
    <w:rsid w:val="00ED137A"/>
    <w:rsid w:val="00ED13ED"/>
    <w:rsid w:val="00ED1773"/>
    <w:rsid w:val="00ED188F"/>
    <w:rsid w:val="00ED18E5"/>
    <w:rsid w:val="00ED1A48"/>
    <w:rsid w:val="00ED1B1B"/>
    <w:rsid w:val="00ED1DDB"/>
    <w:rsid w:val="00ED283A"/>
    <w:rsid w:val="00ED28CB"/>
    <w:rsid w:val="00ED345A"/>
    <w:rsid w:val="00ED3547"/>
    <w:rsid w:val="00ED372D"/>
    <w:rsid w:val="00ED37D4"/>
    <w:rsid w:val="00ED3B4F"/>
    <w:rsid w:val="00ED3BA9"/>
    <w:rsid w:val="00ED3C75"/>
    <w:rsid w:val="00ED4360"/>
    <w:rsid w:val="00ED45F0"/>
    <w:rsid w:val="00ED492C"/>
    <w:rsid w:val="00ED4984"/>
    <w:rsid w:val="00ED4EA3"/>
    <w:rsid w:val="00ED509A"/>
    <w:rsid w:val="00ED5F04"/>
    <w:rsid w:val="00ED6A00"/>
    <w:rsid w:val="00ED6B5D"/>
    <w:rsid w:val="00ED6BD4"/>
    <w:rsid w:val="00ED762A"/>
    <w:rsid w:val="00ED76AB"/>
    <w:rsid w:val="00ED7A99"/>
    <w:rsid w:val="00ED7AAE"/>
    <w:rsid w:val="00ED7CA3"/>
    <w:rsid w:val="00ED7F6D"/>
    <w:rsid w:val="00EE0093"/>
    <w:rsid w:val="00EE03A9"/>
    <w:rsid w:val="00EE0478"/>
    <w:rsid w:val="00EE0E27"/>
    <w:rsid w:val="00EE100A"/>
    <w:rsid w:val="00EE13B1"/>
    <w:rsid w:val="00EE13D2"/>
    <w:rsid w:val="00EE24D9"/>
    <w:rsid w:val="00EE2EEB"/>
    <w:rsid w:val="00EE322F"/>
    <w:rsid w:val="00EE46CD"/>
    <w:rsid w:val="00EE4972"/>
    <w:rsid w:val="00EE4B2E"/>
    <w:rsid w:val="00EE5DBD"/>
    <w:rsid w:val="00EE6AB2"/>
    <w:rsid w:val="00EE6C6C"/>
    <w:rsid w:val="00EE723F"/>
    <w:rsid w:val="00EE78C9"/>
    <w:rsid w:val="00EE78F6"/>
    <w:rsid w:val="00EE7A03"/>
    <w:rsid w:val="00EE7B5C"/>
    <w:rsid w:val="00EF0668"/>
    <w:rsid w:val="00EF0AEC"/>
    <w:rsid w:val="00EF0C03"/>
    <w:rsid w:val="00EF0CF0"/>
    <w:rsid w:val="00EF0D02"/>
    <w:rsid w:val="00EF0F35"/>
    <w:rsid w:val="00EF0F92"/>
    <w:rsid w:val="00EF11F6"/>
    <w:rsid w:val="00EF16FE"/>
    <w:rsid w:val="00EF1A5E"/>
    <w:rsid w:val="00EF1F6B"/>
    <w:rsid w:val="00EF1FAF"/>
    <w:rsid w:val="00EF2754"/>
    <w:rsid w:val="00EF2837"/>
    <w:rsid w:val="00EF2E94"/>
    <w:rsid w:val="00EF336E"/>
    <w:rsid w:val="00EF3DB6"/>
    <w:rsid w:val="00EF4794"/>
    <w:rsid w:val="00EF47E2"/>
    <w:rsid w:val="00EF4B1E"/>
    <w:rsid w:val="00EF4E04"/>
    <w:rsid w:val="00EF5125"/>
    <w:rsid w:val="00EF59BF"/>
    <w:rsid w:val="00EF5DCD"/>
    <w:rsid w:val="00EF7275"/>
    <w:rsid w:val="00EF740D"/>
    <w:rsid w:val="00EF7606"/>
    <w:rsid w:val="00EF7E41"/>
    <w:rsid w:val="00EF7F05"/>
    <w:rsid w:val="00F0032D"/>
    <w:rsid w:val="00F00C82"/>
    <w:rsid w:val="00F00CD8"/>
    <w:rsid w:val="00F00F8C"/>
    <w:rsid w:val="00F01205"/>
    <w:rsid w:val="00F0128C"/>
    <w:rsid w:val="00F01820"/>
    <w:rsid w:val="00F0229B"/>
    <w:rsid w:val="00F024DC"/>
    <w:rsid w:val="00F02AA6"/>
    <w:rsid w:val="00F02E85"/>
    <w:rsid w:val="00F0382C"/>
    <w:rsid w:val="00F03A3E"/>
    <w:rsid w:val="00F03B23"/>
    <w:rsid w:val="00F03DC5"/>
    <w:rsid w:val="00F04323"/>
    <w:rsid w:val="00F04820"/>
    <w:rsid w:val="00F04D2D"/>
    <w:rsid w:val="00F04F34"/>
    <w:rsid w:val="00F05387"/>
    <w:rsid w:val="00F05454"/>
    <w:rsid w:val="00F058C5"/>
    <w:rsid w:val="00F05F31"/>
    <w:rsid w:val="00F0617A"/>
    <w:rsid w:val="00F06368"/>
    <w:rsid w:val="00F065C9"/>
    <w:rsid w:val="00F06783"/>
    <w:rsid w:val="00F07204"/>
    <w:rsid w:val="00F0722D"/>
    <w:rsid w:val="00F0728A"/>
    <w:rsid w:val="00F10B9F"/>
    <w:rsid w:val="00F10EDB"/>
    <w:rsid w:val="00F116E3"/>
    <w:rsid w:val="00F11B3F"/>
    <w:rsid w:val="00F11C00"/>
    <w:rsid w:val="00F11D3E"/>
    <w:rsid w:val="00F11D75"/>
    <w:rsid w:val="00F11DA7"/>
    <w:rsid w:val="00F1236F"/>
    <w:rsid w:val="00F123CE"/>
    <w:rsid w:val="00F123F0"/>
    <w:rsid w:val="00F124BB"/>
    <w:rsid w:val="00F1269E"/>
    <w:rsid w:val="00F126BE"/>
    <w:rsid w:val="00F12715"/>
    <w:rsid w:val="00F1280A"/>
    <w:rsid w:val="00F12B77"/>
    <w:rsid w:val="00F12E8E"/>
    <w:rsid w:val="00F13449"/>
    <w:rsid w:val="00F134AC"/>
    <w:rsid w:val="00F14486"/>
    <w:rsid w:val="00F14EE6"/>
    <w:rsid w:val="00F152DB"/>
    <w:rsid w:val="00F157D9"/>
    <w:rsid w:val="00F15C69"/>
    <w:rsid w:val="00F15F82"/>
    <w:rsid w:val="00F1734D"/>
    <w:rsid w:val="00F1736B"/>
    <w:rsid w:val="00F179F3"/>
    <w:rsid w:val="00F17C15"/>
    <w:rsid w:val="00F17DF1"/>
    <w:rsid w:val="00F200F7"/>
    <w:rsid w:val="00F20439"/>
    <w:rsid w:val="00F209B3"/>
    <w:rsid w:val="00F21938"/>
    <w:rsid w:val="00F22243"/>
    <w:rsid w:val="00F22279"/>
    <w:rsid w:val="00F2242E"/>
    <w:rsid w:val="00F22A85"/>
    <w:rsid w:val="00F22CFD"/>
    <w:rsid w:val="00F23301"/>
    <w:rsid w:val="00F23307"/>
    <w:rsid w:val="00F2362A"/>
    <w:rsid w:val="00F2365D"/>
    <w:rsid w:val="00F23A22"/>
    <w:rsid w:val="00F23E4B"/>
    <w:rsid w:val="00F2401B"/>
    <w:rsid w:val="00F240A7"/>
    <w:rsid w:val="00F246BD"/>
    <w:rsid w:val="00F2497D"/>
    <w:rsid w:val="00F2573C"/>
    <w:rsid w:val="00F25A58"/>
    <w:rsid w:val="00F263D8"/>
    <w:rsid w:val="00F265DB"/>
    <w:rsid w:val="00F26809"/>
    <w:rsid w:val="00F2692F"/>
    <w:rsid w:val="00F27034"/>
    <w:rsid w:val="00F27199"/>
    <w:rsid w:val="00F275B0"/>
    <w:rsid w:val="00F27DEA"/>
    <w:rsid w:val="00F27E20"/>
    <w:rsid w:val="00F27EFD"/>
    <w:rsid w:val="00F3031D"/>
    <w:rsid w:val="00F30560"/>
    <w:rsid w:val="00F307F0"/>
    <w:rsid w:val="00F30E15"/>
    <w:rsid w:val="00F30EB1"/>
    <w:rsid w:val="00F30EC7"/>
    <w:rsid w:val="00F3134D"/>
    <w:rsid w:val="00F3188A"/>
    <w:rsid w:val="00F31906"/>
    <w:rsid w:val="00F31B6E"/>
    <w:rsid w:val="00F31C88"/>
    <w:rsid w:val="00F321A4"/>
    <w:rsid w:val="00F322C8"/>
    <w:rsid w:val="00F32788"/>
    <w:rsid w:val="00F329CD"/>
    <w:rsid w:val="00F343AB"/>
    <w:rsid w:val="00F344FF"/>
    <w:rsid w:val="00F34947"/>
    <w:rsid w:val="00F34C3D"/>
    <w:rsid w:val="00F34E57"/>
    <w:rsid w:val="00F35131"/>
    <w:rsid w:val="00F35180"/>
    <w:rsid w:val="00F351F8"/>
    <w:rsid w:val="00F353BA"/>
    <w:rsid w:val="00F35A07"/>
    <w:rsid w:val="00F3790F"/>
    <w:rsid w:val="00F37F72"/>
    <w:rsid w:val="00F404BB"/>
    <w:rsid w:val="00F40C57"/>
    <w:rsid w:val="00F40FA1"/>
    <w:rsid w:val="00F416FF"/>
    <w:rsid w:val="00F418DA"/>
    <w:rsid w:val="00F41FB3"/>
    <w:rsid w:val="00F41FBF"/>
    <w:rsid w:val="00F42030"/>
    <w:rsid w:val="00F42374"/>
    <w:rsid w:val="00F42544"/>
    <w:rsid w:val="00F42640"/>
    <w:rsid w:val="00F429CB"/>
    <w:rsid w:val="00F435D2"/>
    <w:rsid w:val="00F44DE7"/>
    <w:rsid w:val="00F44EAA"/>
    <w:rsid w:val="00F44F0B"/>
    <w:rsid w:val="00F44FD5"/>
    <w:rsid w:val="00F453CA"/>
    <w:rsid w:val="00F45542"/>
    <w:rsid w:val="00F46092"/>
    <w:rsid w:val="00F4654C"/>
    <w:rsid w:val="00F465F5"/>
    <w:rsid w:val="00F46825"/>
    <w:rsid w:val="00F46883"/>
    <w:rsid w:val="00F469F9"/>
    <w:rsid w:val="00F47B77"/>
    <w:rsid w:val="00F50200"/>
    <w:rsid w:val="00F51820"/>
    <w:rsid w:val="00F518A0"/>
    <w:rsid w:val="00F51C9A"/>
    <w:rsid w:val="00F51D3D"/>
    <w:rsid w:val="00F51FD8"/>
    <w:rsid w:val="00F52BD9"/>
    <w:rsid w:val="00F52C4D"/>
    <w:rsid w:val="00F5327F"/>
    <w:rsid w:val="00F53376"/>
    <w:rsid w:val="00F53580"/>
    <w:rsid w:val="00F53FAB"/>
    <w:rsid w:val="00F54977"/>
    <w:rsid w:val="00F54F45"/>
    <w:rsid w:val="00F55001"/>
    <w:rsid w:val="00F55218"/>
    <w:rsid w:val="00F555B8"/>
    <w:rsid w:val="00F5578F"/>
    <w:rsid w:val="00F557A9"/>
    <w:rsid w:val="00F55B2E"/>
    <w:rsid w:val="00F56025"/>
    <w:rsid w:val="00F563B3"/>
    <w:rsid w:val="00F564C0"/>
    <w:rsid w:val="00F56666"/>
    <w:rsid w:val="00F5687D"/>
    <w:rsid w:val="00F56E0D"/>
    <w:rsid w:val="00F57116"/>
    <w:rsid w:val="00F57370"/>
    <w:rsid w:val="00F57FC9"/>
    <w:rsid w:val="00F60A3B"/>
    <w:rsid w:val="00F60CA7"/>
    <w:rsid w:val="00F6102B"/>
    <w:rsid w:val="00F61362"/>
    <w:rsid w:val="00F61870"/>
    <w:rsid w:val="00F6236D"/>
    <w:rsid w:val="00F628EF"/>
    <w:rsid w:val="00F62E50"/>
    <w:rsid w:val="00F632D7"/>
    <w:rsid w:val="00F63423"/>
    <w:rsid w:val="00F634FB"/>
    <w:rsid w:val="00F63535"/>
    <w:rsid w:val="00F638E7"/>
    <w:rsid w:val="00F63C8B"/>
    <w:rsid w:val="00F64177"/>
    <w:rsid w:val="00F641F2"/>
    <w:rsid w:val="00F643BF"/>
    <w:rsid w:val="00F649B5"/>
    <w:rsid w:val="00F64AF8"/>
    <w:rsid w:val="00F658C8"/>
    <w:rsid w:val="00F659B5"/>
    <w:rsid w:val="00F65AC3"/>
    <w:rsid w:val="00F65B8B"/>
    <w:rsid w:val="00F6600E"/>
    <w:rsid w:val="00F669D2"/>
    <w:rsid w:val="00F66FB3"/>
    <w:rsid w:val="00F675FC"/>
    <w:rsid w:val="00F67E8B"/>
    <w:rsid w:val="00F67F49"/>
    <w:rsid w:val="00F70093"/>
    <w:rsid w:val="00F70243"/>
    <w:rsid w:val="00F70469"/>
    <w:rsid w:val="00F708E5"/>
    <w:rsid w:val="00F70AD9"/>
    <w:rsid w:val="00F7149D"/>
    <w:rsid w:val="00F718AB"/>
    <w:rsid w:val="00F71F05"/>
    <w:rsid w:val="00F72012"/>
    <w:rsid w:val="00F7269D"/>
    <w:rsid w:val="00F72A27"/>
    <w:rsid w:val="00F72DB2"/>
    <w:rsid w:val="00F72F92"/>
    <w:rsid w:val="00F73D03"/>
    <w:rsid w:val="00F748EC"/>
    <w:rsid w:val="00F74DB9"/>
    <w:rsid w:val="00F7683E"/>
    <w:rsid w:val="00F77197"/>
    <w:rsid w:val="00F777A1"/>
    <w:rsid w:val="00F77D18"/>
    <w:rsid w:val="00F77FDD"/>
    <w:rsid w:val="00F80484"/>
    <w:rsid w:val="00F80502"/>
    <w:rsid w:val="00F812ED"/>
    <w:rsid w:val="00F81EA4"/>
    <w:rsid w:val="00F823F8"/>
    <w:rsid w:val="00F824D3"/>
    <w:rsid w:val="00F82E53"/>
    <w:rsid w:val="00F82E70"/>
    <w:rsid w:val="00F83436"/>
    <w:rsid w:val="00F84828"/>
    <w:rsid w:val="00F84A04"/>
    <w:rsid w:val="00F84F3A"/>
    <w:rsid w:val="00F85E1D"/>
    <w:rsid w:val="00F863DC"/>
    <w:rsid w:val="00F871C0"/>
    <w:rsid w:val="00F87242"/>
    <w:rsid w:val="00F873BA"/>
    <w:rsid w:val="00F876FC"/>
    <w:rsid w:val="00F87891"/>
    <w:rsid w:val="00F87904"/>
    <w:rsid w:val="00F87969"/>
    <w:rsid w:val="00F87984"/>
    <w:rsid w:val="00F87AA5"/>
    <w:rsid w:val="00F87C83"/>
    <w:rsid w:val="00F90219"/>
    <w:rsid w:val="00F902DB"/>
    <w:rsid w:val="00F9043E"/>
    <w:rsid w:val="00F908E8"/>
    <w:rsid w:val="00F910C9"/>
    <w:rsid w:val="00F92A4D"/>
    <w:rsid w:val="00F93356"/>
    <w:rsid w:val="00F937F0"/>
    <w:rsid w:val="00F94003"/>
    <w:rsid w:val="00F945AF"/>
    <w:rsid w:val="00F94734"/>
    <w:rsid w:val="00F94AFE"/>
    <w:rsid w:val="00F94CA5"/>
    <w:rsid w:val="00F94E51"/>
    <w:rsid w:val="00F95202"/>
    <w:rsid w:val="00F95601"/>
    <w:rsid w:val="00F95CDB"/>
    <w:rsid w:val="00F95FE4"/>
    <w:rsid w:val="00F9617D"/>
    <w:rsid w:val="00F96B7F"/>
    <w:rsid w:val="00F97509"/>
    <w:rsid w:val="00F9758B"/>
    <w:rsid w:val="00F97D90"/>
    <w:rsid w:val="00F97E49"/>
    <w:rsid w:val="00FA03E2"/>
    <w:rsid w:val="00FA06B8"/>
    <w:rsid w:val="00FA0BB0"/>
    <w:rsid w:val="00FA0C31"/>
    <w:rsid w:val="00FA0D98"/>
    <w:rsid w:val="00FA0FFA"/>
    <w:rsid w:val="00FA1918"/>
    <w:rsid w:val="00FA197D"/>
    <w:rsid w:val="00FA1A20"/>
    <w:rsid w:val="00FA1BFC"/>
    <w:rsid w:val="00FA21C4"/>
    <w:rsid w:val="00FA2208"/>
    <w:rsid w:val="00FA3E32"/>
    <w:rsid w:val="00FA42B8"/>
    <w:rsid w:val="00FA45F3"/>
    <w:rsid w:val="00FA4A3A"/>
    <w:rsid w:val="00FA4AB3"/>
    <w:rsid w:val="00FA4E46"/>
    <w:rsid w:val="00FA59FA"/>
    <w:rsid w:val="00FA5A45"/>
    <w:rsid w:val="00FA5E13"/>
    <w:rsid w:val="00FA7295"/>
    <w:rsid w:val="00FA769D"/>
    <w:rsid w:val="00FB00C0"/>
    <w:rsid w:val="00FB00FE"/>
    <w:rsid w:val="00FB0397"/>
    <w:rsid w:val="00FB0447"/>
    <w:rsid w:val="00FB06BE"/>
    <w:rsid w:val="00FB0B40"/>
    <w:rsid w:val="00FB0BE0"/>
    <w:rsid w:val="00FB1037"/>
    <w:rsid w:val="00FB12B6"/>
    <w:rsid w:val="00FB1386"/>
    <w:rsid w:val="00FB1880"/>
    <w:rsid w:val="00FB1A8D"/>
    <w:rsid w:val="00FB3C5B"/>
    <w:rsid w:val="00FB3C83"/>
    <w:rsid w:val="00FB430E"/>
    <w:rsid w:val="00FB47ED"/>
    <w:rsid w:val="00FB4B8A"/>
    <w:rsid w:val="00FB5260"/>
    <w:rsid w:val="00FB55BD"/>
    <w:rsid w:val="00FB5F72"/>
    <w:rsid w:val="00FB62CB"/>
    <w:rsid w:val="00FB6A2C"/>
    <w:rsid w:val="00FB6DE6"/>
    <w:rsid w:val="00FB6DEE"/>
    <w:rsid w:val="00FB7607"/>
    <w:rsid w:val="00FB7733"/>
    <w:rsid w:val="00FB7E77"/>
    <w:rsid w:val="00FC03D1"/>
    <w:rsid w:val="00FC10F3"/>
    <w:rsid w:val="00FC11CD"/>
    <w:rsid w:val="00FC13B9"/>
    <w:rsid w:val="00FC145B"/>
    <w:rsid w:val="00FC1804"/>
    <w:rsid w:val="00FC1BC7"/>
    <w:rsid w:val="00FC1DCD"/>
    <w:rsid w:val="00FC1EA1"/>
    <w:rsid w:val="00FC20B8"/>
    <w:rsid w:val="00FC2D37"/>
    <w:rsid w:val="00FC3503"/>
    <w:rsid w:val="00FC3DA0"/>
    <w:rsid w:val="00FC41D9"/>
    <w:rsid w:val="00FC48C3"/>
    <w:rsid w:val="00FC4E74"/>
    <w:rsid w:val="00FC58D0"/>
    <w:rsid w:val="00FC5D9B"/>
    <w:rsid w:val="00FC6291"/>
    <w:rsid w:val="00FC69BC"/>
    <w:rsid w:val="00FC6E4C"/>
    <w:rsid w:val="00FD0195"/>
    <w:rsid w:val="00FD06CE"/>
    <w:rsid w:val="00FD0A29"/>
    <w:rsid w:val="00FD0D14"/>
    <w:rsid w:val="00FD12B6"/>
    <w:rsid w:val="00FD1683"/>
    <w:rsid w:val="00FD1785"/>
    <w:rsid w:val="00FD1981"/>
    <w:rsid w:val="00FD1C5A"/>
    <w:rsid w:val="00FD2073"/>
    <w:rsid w:val="00FD2194"/>
    <w:rsid w:val="00FD2531"/>
    <w:rsid w:val="00FD2C62"/>
    <w:rsid w:val="00FD2E9E"/>
    <w:rsid w:val="00FD33D7"/>
    <w:rsid w:val="00FD3A43"/>
    <w:rsid w:val="00FD3B01"/>
    <w:rsid w:val="00FD5138"/>
    <w:rsid w:val="00FD5842"/>
    <w:rsid w:val="00FD60EC"/>
    <w:rsid w:val="00FD6ABF"/>
    <w:rsid w:val="00FD6D62"/>
    <w:rsid w:val="00FD6FB7"/>
    <w:rsid w:val="00FD7020"/>
    <w:rsid w:val="00FD71ED"/>
    <w:rsid w:val="00FD798B"/>
    <w:rsid w:val="00FD7AAA"/>
    <w:rsid w:val="00FE0466"/>
    <w:rsid w:val="00FE08C4"/>
    <w:rsid w:val="00FE08EE"/>
    <w:rsid w:val="00FE110D"/>
    <w:rsid w:val="00FE1426"/>
    <w:rsid w:val="00FE1B98"/>
    <w:rsid w:val="00FE202E"/>
    <w:rsid w:val="00FE22EE"/>
    <w:rsid w:val="00FE244A"/>
    <w:rsid w:val="00FE2D37"/>
    <w:rsid w:val="00FE345B"/>
    <w:rsid w:val="00FE3504"/>
    <w:rsid w:val="00FE3BB3"/>
    <w:rsid w:val="00FE49D1"/>
    <w:rsid w:val="00FE5469"/>
    <w:rsid w:val="00FE55BA"/>
    <w:rsid w:val="00FE6005"/>
    <w:rsid w:val="00FE61D1"/>
    <w:rsid w:val="00FE625D"/>
    <w:rsid w:val="00FE69AC"/>
    <w:rsid w:val="00FE6D39"/>
    <w:rsid w:val="00FE7950"/>
    <w:rsid w:val="00FE7E9E"/>
    <w:rsid w:val="00FF070C"/>
    <w:rsid w:val="00FF0C9F"/>
    <w:rsid w:val="00FF10C8"/>
    <w:rsid w:val="00FF149E"/>
    <w:rsid w:val="00FF22C8"/>
    <w:rsid w:val="00FF2656"/>
    <w:rsid w:val="00FF2AF1"/>
    <w:rsid w:val="00FF32CD"/>
    <w:rsid w:val="00FF3DEE"/>
    <w:rsid w:val="00FF3F0E"/>
    <w:rsid w:val="00FF48A1"/>
    <w:rsid w:val="00FF4E4D"/>
    <w:rsid w:val="00FF5D57"/>
    <w:rsid w:val="00FF6645"/>
    <w:rsid w:val="00FF6EC7"/>
    <w:rsid w:val="00FF72FB"/>
    <w:rsid w:val="00FF7FD2"/>
    <w:rsid w:val="06B5C858"/>
    <w:rsid w:val="0AABFD7A"/>
    <w:rsid w:val="0AE5D722"/>
    <w:rsid w:val="0AF35353"/>
    <w:rsid w:val="0FAAD55D"/>
    <w:rsid w:val="1104E3D7"/>
    <w:rsid w:val="12199A7F"/>
    <w:rsid w:val="1390C335"/>
    <w:rsid w:val="1690CDEB"/>
    <w:rsid w:val="18516556"/>
    <w:rsid w:val="18E2EF90"/>
    <w:rsid w:val="1BA93776"/>
    <w:rsid w:val="1BBB1902"/>
    <w:rsid w:val="1D04B515"/>
    <w:rsid w:val="1E7A6720"/>
    <w:rsid w:val="228789B4"/>
    <w:rsid w:val="23D253F5"/>
    <w:rsid w:val="256FDF7C"/>
    <w:rsid w:val="2679AC43"/>
    <w:rsid w:val="2723C12F"/>
    <w:rsid w:val="2952285D"/>
    <w:rsid w:val="2B1B1BC3"/>
    <w:rsid w:val="2C2BD636"/>
    <w:rsid w:val="2C72CB71"/>
    <w:rsid w:val="2D808499"/>
    <w:rsid w:val="2D9638AF"/>
    <w:rsid w:val="2E77DB0A"/>
    <w:rsid w:val="2EA14A77"/>
    <w:rsid w:val="2F8EE6F1"/>
    <w:rsid w:val="2FE03D9C"/>
    <w:rsid w:val="3015B05D"/>
    <w:rsid w:val="33B0ECE6"/>
    <w:rsid w:val="355871DE"/>
    <w:rsid w:val="355C6DED"/>
    <w:rsid w:val="386CA49B"/>
    <w:rsid w:val="38F785FB"/>
    <w:rsid w:val="390041A4"/>
    <w:rsid w:val="3923A53A"/>
    <w:rsid w:val="3D485473"/>
    <w:rsid w:val="3E6D6F2B"/>
    <w:rsid w:val="416EF5A0"/>
    <w:rsid w:val="430AB896"/>
    <w:rsid w:val="44FDC077"/>
    <w:rsid w:val="452AF0CA"/>
    <w:rsid w:val="45B7A6F7"/>
    <w:rsid w:val="4634C9AF"/>
    <w:rsid w:val="482D74AE"/>
    <w:rsid w:val="48A34720"/>
    <w:rsid w:val="49F1CDA4"/>
    <w:rsid w:val="4BFFC0F5"/>
    <w:rsid w:val="4E5EF230"/>
    <w:rsid w:val="5142C8A9"/>
    <w:rsid w:val="51A24242"/>
    <w:rsid w:val="53774A92"/>
    <w:rsid w:val="55084245"/>
    <w:rsid w:val="55B74CA8"/>
    <w:rsid w:val="57359FA2"/>
    <w:rsid w:val="59A9CECB"/>
    <w:rsid w:val="59D7F19C"/>
    <w:rsid w:val="5AC11431"/>
    <w:rsid w:val="5B039315"/>
    <w:rsid w:val="5C8C8095"/>
    <w:rsid w:val="5CDBDFE7"/>
    <w:rsid w:val="5ECB225E"/>
    <w:rsid w:val="5EDF73C8"/>
    <w:rsid w:val="61D0474A"/>
    <w:rsid w:val="63FBF115"/>
    <w:rsid w:val="6464F3D2"/>
    <w:rsid w:val="664FC89A"/>
    <w:rsid w:val="6ADBF2C0"/>
    <w:rsid w:val="6CCE598E"/>
    <w:rsid w:val="6DD58CFF"/>
    <w:rsid w:val="6DFEF414"/>
    <w:rsid w:val="6EFE9FA1"/>
    <w:rsid w:val="709EB186"/>
    <w:rsid w:val="785E0DBD"/>
    <w:rsid w:val="78B5314A"/>
    <w:rsid w:val="7923A43E"/>
    <w:rsid w:val="7B46087E"/>
    <w:rsid w:val="7D017DBB"/>
    <w:rsid w:val="7D5B1044"/>
    <w:rsid w:val="7E46C5FA"/>
    <w:rsid w:val="7FFEBDD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A3F4C0"/>
  <w15:docId w15:val="{B7E92A9F-F3D1-4C50-81A9-044749B15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920ED"/>
    <w:pPr>
      <w:spacing w:line="240" w:lineRule="auto"/>
      <w:jc w:val="both"/>
    </w:pPr>
    <w:rPr>
      <w:rFonts w:ascii="Times New Roman" w:hAnsi="Times New Roman"/>
      <w:sz w:val="24"/>
    </w:rPr>
  </w:style>
  <w:style w:type="paragraph" w:styleId="Nadpis1">
    <w:name w:val="heading 1"/>
    <w:basedOn w:val="Normln"/>
    <w:next w:val="Normln"/>
    <w:link w:val="Nadpis1Char"/>
    <w:uiPriority w:val="9"/>
    <w:qFormat/>
    <w:rsid w:val="009920ED"/>
    <w:pPr>
      <w:keepNext/>
      <w:keepLines/>
      <w:spacing w:before="200" w:after="240"/>
      <w:ind w:left="1797" w:hanging="1797"/>
      <w:outlineLvl w:val="0"/>
    </w:pPr>
    <w:rPr>
      <w:rFonts w:ascii="Times New Roman Bold" w:eastAsiaTheme="majorEastAsia" w:hAnsi="Times New Roman Bold" w:cstheme="majorBidi"/>
      <w:b/>
      <w:bCs/>
      <w:caps/>
      <w:szCs w:val="28"/>
      <w:u w:val="single"/>
    </w:rPr>
  </w:style>
  <w:style w:type="paragraph" w:styleId="Nadpis2">
    <w:name w:val="heading 2"/>
    <w:basedOn w:val="Normln"/>
    <w:next w:val="Normln"/>
    <w:link w:val="Nadpis2Char"/>
    <w:uiPriority w:val="9"/>
    <w:unhideWhenUsed/>
    <w:qFormat/>
    <w:rsid w:val="009920ED"/>
    <w:pPr>
      <w:keepNext/>
      <w:keepLines/>
      <w:spacing w:before="200"/>
      <w:ind w:left="1622" w:hanging="1622"/>
      <w:outlineLvl w:val="1"/>
    </w:pPr>
    <w:rPr>
      <w:rFonts w:ascii="Times New Roman Bold" w:eastAsiaTheme="majorEastAsia" w:hAnsi="Times New Roman Bold" w:cstheme="majorBidi"/>
      <w:b/>
      <w:bCs/>
      <w:smallCaps/>
      <w:szCs w:val="26"/>
      <w:u w:val="single"/>
    </w:rPr>
  </w:style>
  <w:style w:type="paragraph" w:styleId="Nadpis3">
    <w:name w:val="heading 3"/>
    <w:basedOn w:val="Normln"/>
    <w:next w:val="Normln"/>
    <w:link w:val="Nadpis3Char"/>
    <w:uiPriority w:val="9"/>
    <w:unhideWhenUsed/>
    <w:qFormat/>
    <w:rsid w:val="009920ED"/>
    <w:pPr>
      <w:keepNext/>
      <w:keepLines/>
      <w:ind w:left="2127" w:hanging="2127"/>
      <w:outlineLvl w:val="2"/>
    </w:pPr>
    <w:rPr>
      <w:rFonts w:ascii="Times New Roman Bold" w:eastAsiaTheme="majorEastAsia" w:hAnsi="Times New Roman Bold" w:cstheme="majorBidi"/>
      <w:b/>
      <w:bCs/>
      <w:caps/>
    </w:rPr>
  </w:style>
  <w:style w:type="paragraph" w:styleId="Nadpis4">
    <w:name w:val="heading 4"/>
    <w:basedOn w:val="Normln"/>
    <w:next w:val="Normln"/>
    <w:link w:val="Nadpis4Char"/>
    <w:unhideWhenUsed/>
    <w:qFormat/>
    <w:rsid w:val="009920ED"/>
    <w:pPr>
      <w:keepNext/>
      <w:keepLines/>
      <w:spacing w:before="240" w:after="240"/>
      <w:ind w:left="1865" w:hanging="1865"/>
      <w:outlineLvl w:val="3"/>
    </w:pPr>
    <w:rPr>
      <w:rFonts w:ascii="Times New Roman Bold" w:eastAsiaTheme="majorEastAsia" w:hAnsi="Times New Roman Bold" w:cstheme="majorBidi"/>
      <w:b/>
      <w:bCs/>
      <w:iCs/>
      <w:smallCaps/>
    </w:rPr>
  </w:style>
  <w:style w:type="paragraph" w:styleId="Nadpis5">
    <w:name w:val="heading 5"/>
    <w:basedOn w:val="Normln"/>
    <w:next w:val="Normln"/>
    <w:link w:val="Nadpis5Char"/>
    <w:uiPriority w:val="9"/>
    <w:unhideWhenUsed/>
    <w:qFormat/>
    <w:rsid w:val="009920ED"/>
    <w:pPr>
      <w:keepNext/>
      <w:keepLines/>
      <w:spacing w:after="120"/>
      <w:ind w:left="720" w:hanging="720"/>
      <w:outlineLvl w:val="4"/>
    </w:pPr>
    <w:rPr>
      <w:rFonts w:eastAsiaTheme="majorEastAsia" w:cstheme="majorBidi"/>
      <w:b/>
    </w:rPr>
  </w:style>
  <w:style w:type="paragraph" w:styleId="Nadpis6">
    <w:name w:val="heading 6"/>
    <w:basedOn w:val="Nadpis1"/>
    <w:next w:val="Normln"/>
    <w:link w:val="Nadpis6Char"/>
    <w:uiPriority w:val="9"/>
    <w:unhideWhenUsed/>
    <w:qFormat/>
    <w:rsid w:val="009920ED"/>
    <w:pPr>
      <w:jc w:val="center"/>
      <w:outlineLvl w:val="5"/>
    </w:pPr>
  </w:style>
  <w:style w:type="paragraph" w:styleId="Nadpis7">
    <w:name w:val="heading 7"/>
    <w:basedOn w:val="Normln"/>
    <w:next w:val="Normln"/>
    <w:link w:val="Nadpis7Char"/>
    <w:uiPriority w:val="9"/>
    <w:unhideWhenUsed/>
    <w:rsid w:val="009920ED"/>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unhideWhenUsed/>
    <w:qFormat/>
    <w:rsid w:val="009920E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unhideWhenUsed/>
    <w:qFormat/>
    <w:rsid w:val="009920E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920ED"/>
    <w:rPr>
      <w:rFonts w:ascii="Times New Roman Bold" w:eastAsiaTheme="majorEastAsia" w:hAnsi="Times New Roman Bold" w:cstheme="majorBidi"/>
      <w:b/>
      <w:bCs/>
      <w:caps/>
      <w:sz w:val="24"/>
      <w:szCs w:val="28"/>
      <w:u w:val="single"/>
    </w:rPr>
  </w:style>
  <w:style w:type="character" w:customStyle="1" w:styleId="Nadpis2Char">
    <w:name w:val="Nadpis 2 Char"/>
    <w:basedOn w:val="Standardnpsmoodstavce"/>
    <w:link w:val="Nadpis2"/>
    <w:uiPriority w:val="9"/>
    <w:rsid w:val="009920ED"/>
    <w:rPr>
      <w:rFonts w:ascii="Times New Roman Bold" w:eastAsiaTheme="majorEastAsia" w:hAnsi="Times New Roman Bold" w:cstheme="majorBidi"/>
      <w:b/>
      <w:bCs/>
      <w:smallCaps/>
      <w:sz w:val="24"/>
      <w:szCs w:val="26"/>
      <w:u w:val="single"/>
    </w:rPr>
  </w:style>
  <w:style w:type="character" w:customStyle="1" w:styleId="Nadpis3Char">
    <w:name w:val="Nadpis 3 Char"/>
    <w:basedOn w:val="Standardnpsmoodstavce"/>
    <w:link w:val="Nadpis3"/>
    <w:uiPriority w:val="9"/>
    <w:rsid w:val="009920ED"/>
    <w:rPr>
      <w:rFonts w:ascii="Times New Roman Bold" w:eastAsiaTheme="majorEastAsia" w:hAnsi="Times New Roman Bold" w:cstheme="majorBidi"/>
      <w:b/>
      <w:bCs/>
      <w:caps/>
      <w:sz w:val="24"/>
    </w:rPr>
  </w:style>
  <w:style w:type="character" w:customStyle="1" w:styleId="Nadpis4Char">
    <w:name w:val="Nadpis 4 Char"/>
    <w:basedOn w:val="Standardnpsmoodstavce"/>
    <w:link w:val="Nadpis4"/>
    <w:rsid w:val="009920ED"/>
    <w:rPr>
      <w:rFonts w:ascii="Times New Roman Bold" w:eastAsiaTheme="majorEastAsia" w:hAnsi="Times New Roman Bold" w:cstheme="majorBidi"/>
      <w:b/>
      <w:bCs/>
      <w:iCs/>
      <w:smallCaps/>
      <w:sz w:val="24"/>
    </w:rPr>
  </w:style>
  <w:style w:type="character" w:customStyle="1" w:styleId="Nadpis5Char">
    <w:name w:val="Nadpis 5 Char"/>
    <w:basedOn w:val="Standardnpsmoodstavce"/>
    <w:link w:val="Nadpis5"/>
    <w:uiPriority w:val="9"/>
    <w:rsid w:val="009920ED"/>
    <w:rPr>
      <w:rFonts w:ascii="Times New Roman" w:eastAsiaTheme="majorEastAsia" w:hAnsi="Times New Roman" w:cstheme="majorBidi"/>
      <w:b/>
      <w:sz w:val="24"/>
    </w:rPr>
  </w:style>
  <w:style w:type="character" w:customStyle="1" w:styleId="Nadpis6Char">
    <w:name w:val="Nadpis 6 Char"/>
    <w:basedOn w:val="Standardnpsmoodstavce"/>
    <w:link w:val="Nadpis6"/>
    <w:uiPriority w:val="9"/>
    <w:rsid w:val="009920ED"/>
    <w:rPr>
      <w:rFonts w:ascii="Times New Roman Bold" w:eastAsiaTheme="majorEastAsia" w:hAnsi="Times New Roman Bold" w:cstheme="majorBidi"/>
      <w:b/>
      <w:bCs/>
      <w:caps/>
      <w:sz w:val="24"/>
      <w:szCs w:val="28"/>
      <w:u w:val="single"/>
    </w:rPr>
  </w:style>
  <w:style w:type="paragraph" w:styleId="Zhlav">
    <w:name w:val="header"/>
    <w:basedOn w:val="Normln"/>
    <w:link w:val="ZhlavChar"/>
    <w:uiPriority w:val="99"/>
    <w:unhideWhenUsed/>
    <w:rsid w:val="009920ED"/>
    <w:pPr>
      <w:tabs>
        <w:tab w:val="center" w:pos="4536"/>
        <w:tab w:val="right" w:pos="9072"/>
      </w:tabs>
    </w:pPr>
  </w:style>
  <w:style w:type="character" w:customStyle="1" w:styleId="ZhlavChar">
    <w:name w:val="Záhlaví Char"/>
    <w:basedOn w:val="Standardnpsmoodstavce"/>
    <w:link w:val="Zhlav"/>
    <w:uiPriority w:val="99"/>
    <w:rsid w:val="009920ED"/>
    <w:rPr>
      <w:rFonts w:ascii="Times New Roman" w:hAnsi="Times New Roman"/>
      <w:sz w:val="24"/>
    </w:rPr>
  </w:style>
  <w:style w:type="paragraph" w:styleId="Zpat">
    <w:name w:val="footer"/>
    <w:basedOn w:val="Normln"/>
    <w:link w:val="ZpatChar"/>
    <w:uiPriority w:val="99"/>
    <w:unhideWhenUsed/>
    <w:rsid w:val="009920ED"/>
    <w:pPr>
      <w:tabs>
        <w:tab w:val="center" w:pos="4536"/>
        <w:tab w:val="right" w:pos="9072"/>
      </w:tabs>
    </w:pPr>
  </w:style>
  <w:style w:type="character" w:customStyle="1" w:styleId="ZpatChar">
    <w:name w:val="Zápatí Char"/>
    <w:basedOn w:val="Standardnpsmoodstavce"/>
    <w:link w:val="Zpat"/>
    <w:uiPriority w:val="99"/>
    <w:rsid w:val="009920ED"/>
    <w:rPr>
      <w:rFonts w:ascii="Times New Roman" w:hAnsi="Times New Roman"/>
      <w:sz w:val="24"/>
    </w:rPr>
  </w:style>
  <w:style w:type="paragraph" w:customStyle="1" w:styleId="Contact">
    <w:name w:val="Contact"/>
    <w:basedOn w:val="Normln"/>
    <w:next w:val="Normln"/>
    <w:rsid w:val="009920ED"/>
    <w:pPr>
      <w:spacing w:before="480"/>
      <w:ind w:left="567" w:hanging="567"/>
      <w:jc w:val="left"/>
    </w:pPr>
    <w:rPr>
      <w:rFonts w:eastAsia="Times New Roman" w:cs="Times New Roman"/>
      <w:szCs w:val="20"/>
    </w:rPr>
  </w:style>
  <w:style w:type="paragraph" w:styleId="Seznamsodrkami">
    <w:name w:val="List Bullet"/>
    <w:basedOn w:val="Normln"/>
    <w:link w:val="SeznamsodrkamiChar"/>
    <w:rsid w:val="009920ED"/>
    <w:pPr>
      <w:numPr>
        <w:numId w:val="1"/>
      </w:numPr>
      <w:spacing w:after="240"/>
    </w:pPr>
    <w:rPr>
      <w:rFonts w:eastAsia="Times New Roman" w:cs="Times New Roman"/>
      <w:szCs w:val="20"/>
    </w:rPr>
  </w:style>
  <w:style w:type="paragraph" w:customStyle="1" w:styleId="ListBullet1">
    <w:name w:val="List Bullet 1"/>
    <w:basedOn w:val="Normln"/>
    <w:rsid w:val="009920ED"/>
    <w:pPr>
      <w:numPr>
        <w:numId w:val="2"/>
      </w:numPr>
      <w:tabs>
        <w:tab w:val="clear" w:pos="765"/>
        <w:tab w:val="num" w:pos="360"/>
      </w:tabs>
      <w:spacing w:after="240"/>
      <w:ind w:left="0" w:firstLine="0"/>
    </w:pPr>
    <w:rPr>
      <w:rFonts w:eastAsia="Times New Roman" w:cs="Times New Roman"/>
      <w:szCs w:val="20"/>
    </w:rPr>
  </w:style>
  <w:style w:type="paragraph" w:styleId="Seznamsodrkami2">
    <w:name w:val="List Bullet 2"/>
    <w:basedOn w:val="Normln"/>
    <w:rsid w:val="009920ED"/>
    <w:pPr>
      <w:numPr>
        <w:numId w:val="3"/>
      </w:numPr>
      <w:spacing w:after="240"/>
    </w:pPr>
    <w:rPr>
      <w:rFonts w:eastAsia="Times New Roman" w:cs="Times New Roman"/>
      <w:szCs w:val="20"/>
    </w:rPr>
  </w:style>
  <w:style w:type="paragraph" w:styleId="Seznamsodrkami3">
    <w:name w:val="List Bullet 3"/>
    <w:basedOn w:val="Normln"/>
    <w:rsid w:val="009920ED"/>
    <w:pPr>
      <w:numPr>
        <w:numId w:val="4"/>
      </w:numPr>
      <w:spacing w:after="240"/>
    </w:pPr>
    <w:rPr>
      <w:rFonts w:eastAsia="Times New Roman" w:cs="Times New Roman"/>
      <w:szCs w:val="20"/>
    </w:rPr>
  </w:style>
  <w:style w:type="paragraph" w:styleId="Seznamsodrkami4">
    <w:name w:val="List Bullet 4"/>
    <w:basedOn w:val="Normln"/>
    <w:rsid w:val="009920ED"/>
    <w:pPr>
      <w:numPr>
        <w:numId w:val="5"/>
      </w:numPr>
      <w:spacing w:after="240"/>
    </w:pPr>
    <w:rPr>
      <w:rFonts w:eastAsia="Times New Roman" w:cs="Times New Roman"/>
      <w:szCs w:val="20"/>
    </w:rPr>
  </w:style>
  <w:style w:type="paragraph" w:customStyle="1" w:styleId="ListDash">
    <w:name w:val="List Dash"/>
    <w:basedOn w:val="Normln"/>
    <w:rsid w:val="009920ED"/>
    <w:pPr>
      <w:numPr>
        <w:numId w:val="6"/>
      </w:numPr>
      <w:spacing w:after="240"/>
    </w:pPr>
    <w:rPr>
      <w:rFonts w:eastAsia="Times New Roman" w:cs="Times New Roman"/>
      <w:szCs w:val="20"/>
    </w:rPr>
  </w:style>
  <w:style w:type="paragraph" w:customStyle="1" w:styleId="ListDash1">
    <w:name w:val="List Dash 1"/>
    <w:basedOn w:val="Normln"/>
    <w:rsid w:val="009920ED"/>
    <w:pPr>
      <w:numPr>
        <w:numId w:val="7"/>
      </w:numPr>
      <w:spacing w:after="240"/>
    </w:pPr>
    <w:rPr>
      <w:rFonts w:eastAsia="Times New Roman" w:cs="Times New Roman"/>
      <w:szCs w:val="20"/>
    </w:rPr>
  </w:style>
  <w:style w:type="paragraph" w:customStyle="1" w:styleId="ListDash2">
    <w:name w:val="List Dash 2"/>
    <w:basedOn w:val="Normln"/>
    <w:rsid w:val="009920ED"/>
    <w:pPr>
      <w:numPr>
        <w:numId w:val="8"/>
      </w:numPr>
      <w:spacing w:after="240"/>
    </w:pPr>
    <w:rPr>
      <w:rFonts w:eastAsia="Times New Roman" w:cs="Times New Roman"/>
      <w:szCs w:val="20"/>
    </w:rPr>
  </w:style>
  <w:style w:type="paragraph" w:customStyle="1" w:styleId="ListDash3">
    <w:name w:val="List Dash 3"/>
    <w:basedOn w:val="Normln"/>
    <w:rsid w:val="009920ED"/>
    <w:pPr>
      <w:numPr>
        <w:numId w:val="9"/>
      </w:numPr>
      <w:spacing w:after="240"/>
    </w:pPr>
    <w:rPr>
      <w:rFonts w:eastAsia="Times New Roman" w:cs="Times New Roman"/>
      <w:szCs w:val="20"/>
    </w:rPr>
  </w:style>
  <w:style w:type="paragraph" w:customStyle="1" w:styleId="ListDash4">
    <w:name w:val="List Dash 4"/>
    <w:basedOn w:val="Normln"/>
    <w:qFormat/>
    <w:rsid w:val="009920ED"/>
    <w:pPr>
      <w:numPr>
        <w:numId w:val="10"/>
      </w:numPr>
      <w:spacing w:after="240"/>
    </w:pPr>
    <w:rPr>
      <w:rFonts w:eastAsia="Times New Roman" w:cs="Times New Roman"/>
      <w:szCs w:val="20"/>
    </w:rPr>
  </w:style>
  <w:style w:type="paragraph" w:styleId="slovanseznam">
    <w:name w:val="List Number"/>
    <w:basedOn w:val="Normln"/>
    <w:qFormat/>
    <w:rsid w:val="009920ED"/>
    <w:pPr>
      <w:numPr>
        <w:numId w:val="11"/>
      </w:numPr>
      <w:spacing w:after="240"/>
    </w:pPr>
    <w:rPr>
      <w:rFonts w:eastAsia="Times New Roman" w:cs="Times New Roman"/>
      <w:szCs w:val="20"/>
    </w:rPr>
  </w:style>
  <w:style w:type="paragraph" w:customStyle="1" w:styleId="ListNumber1">
    <w:name w:val="List Number 1"/>
    <w:basedOn w:val="Normln"/>
    <w:qFormat/>
    <w:rsid w:val="009920ED"/>
    <w:pPr>
      <w:numPr>
        <w:numId w:val="12"/>
      </w:numPr>
      <w:spacing w:after="240"/>
    </w:pPr>
    <w:rPr>
      <w:rFonts w:eastAsia="Times New Roman" w:cs="Times New Roman"/>
      <w:szCs w:val="20"/>
    </w:rPr>
  </w:style>
  <w:style w:type="paragraph" w:styleId="slovanseznam2">
    <w:name w:val="List Number 2"/>
    <w:basedOn w:val="Normln"/>
    <w:rsid w:val="009920ED"/>
    <w:pPr>
      <w:numPr>
        <w:numId w:val="13"/>
      </w:numPr>
      <w:spacing w:after="240"/>
    </w:pPr>
    <w:rPr>
      <w:rFonts w:eastAsia="Times New Roman" w:cs="Times New Roman"/>
      <w:szCs w:val="20"/>
    </w:rPr>
  </w:style>
  <w:style w:type="paragraph" w:styleId="slovanseznam3">
    <w:name w:val="List Number 3"/>
    <w:basedOn w:val="Normln"/>
    <w:rsid w:val="009920ED"/>
    <w:pPr>
      <w:numPr>
        <w:numId w:val="14"/>
      </w:numPr>
      <w:spacing w:after="240"/>
    </w:pPr>
    <w:rPr>
      <w:rFonts w:eastAsia="Times New Roman" w:cs="Times New Roman"/>
      <w:szCs w:val="20"/>
    </w:rPr>
  </w:style>
  <w:style w:type="paragraph" w:styleId="slovanseznam4">
    <w:name w:val="List Number 4"/>
    <w:basedOn w:val="Normln"/>
    <w:rsid w:val="009920ED"/>
    <w:pPr>
      <w:numPr>
        <w:numId w:val="15"/>
      </w:numPr>
      <w:spacing w:after="240"/>
    </w:pPr>
    <w:rPr>
      <w:rFonts w:eastAsia="Times New Roman" w:cs="Times New Roman"/>
      <w:szCs w:val="20"/>
    </w:rPr>
  </w:style>
  <w:style w:type="paragraph" w:customStyle="1" w:styleId="ListNumberLevel2">
    <w:name w:val="List Number (Level 2)"/>
    <w:basedOn w:val="Normln"/>
    <w:qFormat/>
    <w:rsid w:val="009920ED"/>
    <w:pPr>
      <w:numPr>
        <w:ilvl w:val="1"/>
        <w:numId w:val="11"/>
      </w:numPr>
      <w:spacing w:after="240"/>
    </w:pPr>
    <w:rPr>
      <w:rFonts w:eastAsia="Times New Roman" w:cs="Times New Roman"/>
      <w:szCs w:val="20"/>
    </w:rPr>
  </w:style>
  <w:style w:type="paragraph" w:customStyle="1" w:styleId="ListNumber1Level2">
    <w:name w:val="List Number 1 (Level 2)"/>
    <w:basedOn w:val="Normln"/>
    <w:qFormat/>
    <w:rsid w:val="009920ED"/>
    <w:pPr>
      <w:numPr>
        <w:ilvl w:val="1"/>
        <w:numId w:val="12"/>
      </w:numPr>
      <w:spacing w:after="240"/>
    </w:pPr>
    <w:rPr>
      <w:rFonts w:eastAsia="Times New Roman" w:cs="Times New Roman"/>
      <w:szCs w:val="20"/>
    </w:rPr>
  </w:style>
  <w:style w:type="paragraph" w:customStyle="1" w:styleId="ListNumber2Level2">
    <w:name w:val="List Number 2 (Level 2)"/>
    <w:basedOn w:val="Normln"/>
    <w:rsid w:val="009920ED"/>
    <w:pPr>
      <w:numPr>
        <w:ilvl w:val="1"/>
        <w:numId w:val="13"/>
      </w:numPr>
      <w:tabs>
        <w:tab w:val="clear" w:pos="2494"/>
        <w:tab w:val="num" w:pos="360"/>
      </w:tabs>
      <w:spacing w:after="240"/>
      <w:ind w:left="0" w:firstLine="0"/>
    </w:pPr>
    <w:rPr>
      <w:rFonts w:eastAsia="Times New Roman" w:cs="Times New Roman"/>
      <w:szCs w:val="20"/>
    </w:rPr>
  </w:style>
  <w:style w:type="paragraph" w:customStyle="1" w:styleId="ListNumber3Level2">
    <w:name w:val="List Number 3 (Level 2)"/>
    <w:basedOn w:val="Normln"/>
    <w:rsid w:val="009920ED"/>
    <w:pPr>
      <w:numPr>
        <w:ilvl w:val="1"/>
        <w:numId w:val="14"/>
      </w:numPr>
      <w:spacing w:after="240"/>
    </w:pPr>
    <w:rPr>
      <w:rFonts w:eastAsia="Times New Roman" w:cs="Times New Roman"/>
      <w:szCs w:val="20"/>
    </w:rPr>
  </w:style>
  <w:style w:type="paragraph" w:customStyle="1" w:styleId="ListNumber4Level2">
    <w:name w:val="List Number 4 (Level 2)"/>
    <w:basedOn w:val="Normln"/>
    <w:rsid w:val="009920ED"/>
    <w:pPr>
      <w:numPr>
        <w:ilvl w:val="1"/>
        <w:numId w:val="15"/>
      </w:numPr>
      <w:spacing w:after="240"/>
    </w:pPr>
    <w:rPr>
      <w:rFonts w:eastAsia="Times New Roman" w:cs="Times New Roman"/>
      <w:szCs w:val="20"/>
    </w:rPr>
  </w:style>
  <w:style w:type="paragraph" w:customStyle="1" w:styleId="ListNumberLevel3">
    <w:name w:val="List Number (Level 3)"/>
    <w:basedOn w:val="Normln"/>
    <w:qFormat/>
    <w:rsid w:val="009920ED"/>
    <w:pPr>
      <w:numPr>
        <w:ilvl w:val="2"/>
        <w:numId w:val="11"/>
      </w:numPr>
      <w:spacing w:after="240"/>
    </w:pPr>
    <w:rPr>
      <w:rFonts w:eastAsia="Times New Roman" w:cs="Times New Roman"/>
      <w:szCs w:val="20"/>
    </w:rPr>
  </w:style>
  <w:style w:type="paragraph" w:customStyle="1" w:styleId="ListNumber1Level3">
    <w:name w:val="List Number 1 (Level 3)"/>
    <w:basedOn w:val="Normln"/>
    <w:qFormat/>
    <w:rsid w:val="009920ED"/>
    <w:pPr>
      <w:numPr>
        <w:ilvl w:val="2"/>
        <w:numId w:val="12"/>
      </w:numPr>
      <w:spacing w:after="240"/>
    </w:pPr>
    <w:rPr>
      <w:rFonts w:eastAsia="Times New Roman" w:cs="Times New Roman"/>
      <w:szCs w:val="20"/>
    </w:rPr>
  </w:style>
  <w:style w:type="paragraph" w:customStyle="1" w:styleId="ListNumber2Level3">
    <w:name w:val="List Number 2 (Level 3)"/>
    <w:basedOn w:val="Normln"/>
    <w:rsid w:val="009920ED"/>
    <w:pPr>
      <w:numPr>
        <w:ilvl w:val="2"/>
        <w:numId w:val="13"/>
      </w:numPr>
      <w:spacing w:after="240"/>
    </w:pPr>
    <w:rPr>
      <w:rFonts w:eastAsia="Times New Roman" w:cs="Times New Roman"/>
      <w:szCs w:val="20"/>
    </w:rPr>
  </w:style>
  <w:style w:type="paragraph" w:customStyle="1" w:styleId="ListNumber3Level3">
    <w:name w:val="List Number 3 (Level 3)"/>
    <w:basedOn w:val="Normln"/>
    <w:rsid w:val="009920ED"/>
    <w:pPr>
      <w:numPr>
        <w:ilvl w:val="2"/>
        <w:numId w:val="14"/>
      </w:numPr>
      <w:spacing w:after="240"/>
    </w:pPr>
    <w:rPr>
      <w:rFonts w:eastAsia="Times New Roman" w:cs="Times New Roman"/>
      <w:szCs w:val="20"/>
    </w:rPr>
  </w:style>
  <w:style w:type="paragraph" w:customStyle="1" w:styleId="ListNumber4Level3">
    <w:name w:val="List Number 4 (Level 3)"/>
    <w:basedOn w:val="Normln"/>
    <w:rsid w:val="009920ED"/>
    <w:pPr>
      <w:numPr>
        <w:ilvl w:val="2"/>
        <w:numId w:val="15"/>
      </w:numPr>
      <w:spacing w:after="240"/>
    </w:pPr>
    <w:rPr>
      <w:rFonts w:eastAsia="Times New Roman" w:cs="Times New Roman"/>
      <w:szCs w:val="20"/>
    </w:rPr>
  </w:style>
  <w:style w:type="paragraph" w:customStyle="1" w:styleId="ListNumberLevel4">
    <w:name w:val="List Number (Level 4)"/>
    <w:basedOn w:val="Normln"/>
    <w:qFormat/>
    <w:rsid w:val="009920ED"/>
    <w:pPr>
      <w:numPr>
        <w:ilvl w:val="3"/>
        <w:numId w:val="11"/>
      </w:numPr>
      <w:spacing w:after="240"/>
    </w:pPr>
    <w:rPr>
      <w:rFonts w:eastAsia="Times New Roman" w:cs="Times New Roman"/>
      <w:szCs w:val="20"/>
    </w:rPr>
  </w:style>
  <w:style w:type="paragraph" w:customStyle="1" w:styleId="ListNumber1Level4">
    <w:name w:val="List Number 1 (Level 4)"/>
    <w:basedOn w:val="Normln"/>
    <w:qFormat/>
    <w:rsid w:val="009920ED"/>
    <w:pPr>
      <w:numPr>
        <w:ilvl w:val="3"/>
        <w:numId w:val="12"/>
      </w:numPr>
      <w:spacing w:after="240"/>
    </w:pPr>
    <w:rPr>
      <w:rFonts w:eastAsia="Times New Roman" w:cs="Times New Roman"/>
      <w:szCs w:val="20"/>
    </w:rPr>
  </w:style>
  <w:style w:type="paragraph" w:customStyle="1" w:styleId="ListNumber2Level4">
    <w:name w:val="List Number 2 (Level 4)"/>
    <w:basedOn w:val="Normln"/>
    <w:rsid w:val="009920ED"/>
    <w:pPr>
      <w:numPr>
        <w:ilvl w:val="3"/>
        <w:numId w:val="13"/>
      </w:numPr>
      <w:spacing w:after="240"/>
    </w:pPr>
    <w:rPr>
      <w:rFonts w:eastAsia="Times New Roman" w:cs="Times New Roman"/>
      <w:szCs w:val="20"/>
    </w:rPr>
  </w:style>
  <w:style w:type="paragraph" w:customStyle="1" w:styleId="ListNumber3Level4">
    <w:name w:val="List Number 3 (Level 4)"/>
    <w:basedOn w:val="Normln"/>
    <w:rsid w:val="009920ED"/>
    <w:pPr>
      <w:numPr>
        <w:ilvl w:val="3"/>
        <w:numId w:val="14"/>
      </w:numPr>
      <w:spacing w:after="240"/>
    </w:pPr>
    <w:rPr>
      <w:rFonts w:eastAsia="Times New Roman" w:cs="Times New Roman"/>
      <w:szCs w:val="20"/>
    </w:rPr>
  </w:style>
  <w:style w:type="paragraph" w:customStyle="1" w:styleId="ListNumber4Level4">
    <w:name w:val="List Number 4 (Level 4)"/>
    <w:basedOn w:val="Normln"/>
    <w:rsid w:val="009920ED"/>
    <w:pPr>
      <w:numPr>
        <w:ilvl w:val="3"/>
        <w:numId w:val="15"/>
      </w:numPr>
      <w:spacing w:after="240"/>
    </w:pPr>
    <w:rPr>
      <w:rFonts w:eastAsia="Times New Roman" w:cs="Times New Roman"/>
      <w:szCs w:val="20"/>
    </w:rPr>
  </w:style>
  <w:style w:type="paragraph" w:styleId="Obsah5">
    <w:name w:val="toc 5"/>
    <w:basedOn w:val="Normln"/>
    <w:next w:val="Normln"/>
    <w:autoRedefine/>
    <w:uiPriority w:val="39"/>
    <w:qFormat/>
    <w:rsid w:val="009920ED"/>
    <w:pPr>
      <w:keepNext/>
      <w:tabs>
        <w:tab w:val="left" w:pos="1134"/>
        <w:tab w:val="left" w:pos="1276"/>
        <w:tab w:val="left" w:pos="1418"/>
        <w:tab w:val="right" w:leader="dot" w:pos="9070"/>
      </w:tabs>
      <w:spacing w:before="240" w:after="60"/>
      <w:ind w:left="1418" w:right="567" w:hanging="1418"/>
    </w:pPr>
    <w:rPr>
      <w:rFonts w:eastAsia="Times New Roman" w:cs="Times New Roman"/>
      <w:b/>
      <w:sz w:val="20"/>
      <w:szCs w:val="20"/>
    </w:rPr>
  </w:style>
  <w:style w:type="paragraph" w:styleId="Nadpisobsahu">
    <w:name w:val="TOC Heading"/>
    <w:basedOn w:val="Normln"/>
    <w:next w:val="Normln"/>
    <w:uiPriority w:val="39"/>
    <w:qFormat/>
    <w:rsid w:val="009920ED"/>
    <w:pPr>
      <w:keepNext/>
      <w:spacing w:before="240" w:after="240"/>
      <w:jc w:val="center"/>
    </w:pPr>
    <w:rPr>
      <w:rFonts w:eastAsia="Times New Roman" w:cs="Times New Roman"/>
      <w:b/>
      <w:szCs w:val="20"/>
    </w:rPr>
  </w:style>
  <w:style w:type="paragraph" w:styleId="Obsah1">
    <w:name w:val="toc 1"/>
    <w:basedOn w:val="Normln"/>
    <w:next w:val="Normln"/>
    <w:autoRedefine/>
    <w:uiPriority w:val="39"/>
    <w:qFormat/>
    <w:rsid w:val="009920ED"/>
    <w:pPr>
      <w:keepNext/>
      <w:tabs>
        <w:tab w:val="left" w:pos="1418"/>
        <w:tab w:val="right" w:leader="dot" w:pos="9356"/>
      </w:tabs>
      <w:spacing w:before="240" w:after="60"/>
    </w:pPr>
    <w:rPr>
      <w:rFonts w:eastAsia="Calibri" w:cs="Times New Roman"/>
      <w:b/>
      <w:caps/>
      <w:noProof/>
      <w:sz w:val="20"/>
      <w:szCs w:val="20"/>
    </w:rPr>
  </w:style>
  <w:style w:type="paragraph" w:styleId="Obsah2">
    <w:name w:val="toc 2"/>
    <w:basedOn w:val="Normln"/>
    <w:next w:val="Normln"/>
    <w:autoRedefine/>
    <w:uiPriority w:val="39"/>
    <w:qFormat/>
    <w:rsid w:val="009920ED"/>
    <w:pPr>
      <w:keepNext/>
      <w:tabs>
        <w:tab w:val="left" w:pos="851"/>
        <w:tab w:val="left" w:pos="1418"/>
        <w:tab w:val="right" w:leader="dot" w:pos="9070"/>
      </w:tabs>
      <w:spacing w:before="120" w:after="60"/>
      <w:ind w:left="851" w:right="567" w:hanging="851"/>
    </w:pPr>
    <w:rPr>
      <w:rFonts w:eastAsia="Times New Roman" w:cs="Times New Roman"/>
      <w:i/>
      <w:iCs/>
      <w:noProof/>
      <w:sz w:val="20"/>
      <w:szCs w:val="20"/>
    </w:rPr>
  </w:style>
  <w:style w:type="paragraph" w:styleId="Obsah3">
    <w:name w:val="toc 3"/>
    <w:basedOn w:val="Normln"/>
    <w:next w:val="Normln"/>
    <w:autoRedefine/>
    <w:uiPriority w:val="39"/>
    <w:qFormat/>
    <w:rsid w:val="009920ED"/>
    <w:pPr>
      <w:keepNext/>
      <w:tabs>
        <w:tab w:val="left" w:pos="1276"/>
        <w:tab w:val="right" w:leader="dot" w:pos="9070"/>
      </w:tabs>
      <w:spacing w:before="120" w:after="60"/>
      <w:ind w:left="1418" w:right="284" w:hanging="1276"/>
    </w:pPr>
    <w:rPr>
      <w:rFonts w:eastAsia="Times New Roman" w:cs="Times New Roman"/>
      <w:sz w:val="20"/>
      <w:szCs w:val="20"/>
    </w:rPr>
  </w:style>
  <w:style w:type="paragraph" w:styleId="Obsah4">
    <w:name w:val="toc 4"/>
    <w:basedOn w:val="Normln"/>
    <w:next w:val="Normln"/>
    <w:uiPriority w:val="39"/>
    <w:qFormat/>
    <w:rsid w:val="009920ED"/>
    <w:pPr>
      <w:tabs>
        <w:tab w:val="left" w:pos="709"/>
        <w:tab w:val="right" w:leader="dot" w:pos="9356"/>
      </w:tabs>
      <w:spacing w:before="60" w:after="60"/>
      <w:ind w:left="709" w:hanging="425"/>
    </w:pPr>
    <w:rPr>
      <w:rFonts w:eastAsia="Times New Roman" w:cs="Times New Roman"/>
      <w:sz w:val="20"/>
      <w:szCs w:val="20"/>
    </w:rPr>
  </w:style>
  <w:style w:type="character" w:styleId="Znakapoznpodarou">
    <w:name w:val="footnote reference"/>
    <w:aliases w:val="Footnote symbol,Times 10 Point,Exposant 3 Point,Footnote number,Footnote Reference Number,Footnote reference number,Footnote Reference Superscript,EN Footnote Reference,note TESI,Voetnootverwijzing,fr,o,FR,FR1,note T"/>
    <w:link w:val="1"/>
    <w:rsid w:val="009920ED"/>
    <w:rPr>
      <w:rFonts w:ascii="Times New Roman" w:hAnsi="Times New Roman" w:cs="Times New Roman"/>
      <w:position w:val="4"/>
      <w:sz w:val="20"/>
      <w:vertAlign w:val="superscript"/>
    </w:rPr>
  </w:style>
  <w:style w:type="paragraph" w:styleId="Textpoznpodarou">
    <w:name w:val="footnote text"/>
    <w:aliases w:val="Schriftart: 9 pt,Schriftart: 10 pt,Schriftart: 8 pt,WB-Fußnotentext,FoodNote,ft,Footnote text,Footnote,Footnote Text Char1,Footnote Text Char Char,Footnote Text Char1 Char Char,Footnote Text Char Char Char Char,fn,f,Char"/>
    <w:basedOn w:val="Normln"/>
    <w:link w:val="TextpoznpodarouChar"/>
    <w:rsid w:val="009920ED"/>
    <w:pPr>
      <w:spacing w:after="0"/>
      <w:ind w:left="284" w:hanging="284"/>
    </w:pPr>
    <w:rPr>
      <w:rFonts w:eastAsia="Times New Roman" w:cs="Times New Roman"/>
      <w:sz w:val="20"/>
      <w:szCs w:val="20"/>
      <w:lang w:eastAsia="zh-CN"/>
    </w:rPr>
  </w:style>
  <w:style w:type="character" w:customStyle="1" w:styleId="TextpoznpodarouChar">
    <w:name w:val="Text pozn. pod čarou Char"/>
    <w:aliases w:val="Schriftart: 9 pt Char,Schriftart: 10 pt Char,Schriftart: 8 pt Char,WB-Fußnotentext Char,FoodNote Char,ft Char,Footnote text Char,Footnote Char,Footnote Text Char1 Char,Footnote Text Char Char Char,fn Char,f Char,Char Char"/>
    <w:basedOn w:val="Standardnpsmoodstavce"/>
    <w:link w:val="Textpoznpodarou"/>
    <w:qFormat/>
    <w:rsid w:val="009920ED"/>
    <w:rPr>
      <w:rFonts w:ascii="Times New Roman" w:eastAsia="Times New Roman" w:hAnsi="Times New Roman" w:cs="Times New Roman"/>
      <w:sz w:val="20"/>
      <w:szCs w:val="20"/>
      <w:lang w:eastAsia="zh-CN"/>
    </w:rPr>
  </w:style>
  <w:style w:type="character" w:styleId="Odkaznakoment">
    <w:name w:val="annotation reference"/>
    <w:uiPriority w:val="99"/>
    <w:rsid w:val="009920ED"/>
    <w:rPr>
      <w:rFonts w:cs="Times New Roman"/>
      <w:sz w:val="16"/>
      <w:szCs w:val="16"/>
    </w:rPr>
  </w:style>
  <w:style w:type="paragraph" w:styleId="Textkomente">
    <w:name w:val="annotation text"/>
    <w:basedOn w:val="Normln"/>
    <w:link w:val="TextkomenteChar"/>
    <w:qFormat/>
    <w:rsid w:val="009920ED"/>
    <w:rPr>
      <w:rFonts w:eastAsia="Times New Roman" w:cs="Times New Roman"/>
      <w:sz w:val="20"/>
      <w:szCs w:val="20"/>
      <w:lang w:eastAsia="zh-CN"/>
    </w:rPr>
  </w:style>
  <w:style w:type="character" w:customStyle="1" w:styleId="TextkomenteChar">
    <w:name w:val="Text komentáře Char"/>
    <w:basedOn w:val="Standardnpsmoodstavce"/>
    <w:link w:val="Textkomente"/>
    <w:qFormat/>
    <w:rsid w:val="009920ED"/>
    <w:rPr>
      <w:rFonts w:ascii="Times New Roman" w:eastAsia="Times New Roman" w:hAnsi="Times New Roman" w:cs="Times New Roman"/>
      <w:sz w:val="20"/>
      <w:szCs w:val="20"/>
      <w:lang w:eastAsia="zh-CN"/>
    </w:rPr>
  </w:style>
  <w:style w:type="paragraph" w:customStyle="1" w:styleId="Style2">
    <w:name w:val="Style2"/>
    <w:link w:val="Style2Char"/>
    <w:rsid w:val="009920ED"/>
    <w:pPr>
      <w:contextualSpacing/>
      <w:jc w:val="both"/>
    </w:pPr>
    <w:rPr>
      <w:rFonts w:ascii="Times New Roman" w:eastAsia="Calibri" w:hAnsi="Times New Roman" w:cs="Times New Roman"/>
      <w:sz w:val="24"/>
      <w:szCs w:val="20"/>
    </w:rPr>
  </w:style>
  <w:style w:type="character" w:customStyle="1" w:styleId="Style2Char">
    <w:name w:val="Style2 Char"/>
    <w:link w:val="Style2"/>
    <w:rsid w:val="009920ED"/>
    <w:rPr>
      <w:rFonts w:ascii="Times New Roman" w:eastAsia="Calibri" w:hAnsi="Times New Roman" w:cs="Times New Roman"/>
      <w:sz w:val="24"/>
      <w:szCs w:val="20"/>
    </w:rPr>
  </w:style>
  <w:style w:type="paragraph" w:customStyle="1" w:styleId="ZCom">
    <w:name w:val="Z_Com"/>
    <w:basedOn w:val="Normln"/>
    <w:next w:val="Normln"/>
    <w:uiPriority w:val="99"/>
    <w:rsid w:val="009920ED"/>
    <w:pPr>
      <w:widowControl w:val="0"/>
      <w:ind w:right="85"/>
    </w:pPr>
    <w:rPr>
      <w:rFonts w:ascii="Arial" w:eastAsia="Times New Roman" w:hAnsi="Arial" w:cs="Times New Roman"/>
      <w:snapToGrid w:val="0"/>
      <w:szCs w:val="20"/>
    </w:rPr>
  </w:style>
  <w:style w:type="character" w:styleId="Hypertextovodkaz">
    <w:name w:val="Hyperlink"/>
    <w:uiPriority w:val="99"/>
    <w:unhideWhenUsed/>
    <w:qFormat/>
    <w:rsid w:val="009920ED"/>
    <w:rPr>
      <w:color w:val="0088CC"/>
      <w:u w:val="single"/>
    </w:rPr>
  </w:style>
  <w:style w:type="paragraph" w:customStyle="1" w:styleId="Default">
    <w:name w:val="Default"/>
    <w:rsid w:val="009920ED"/>
    <w:pPr>
      <w:autoSpaceDE w:val="0"/>
      <w:autoSpaceDN w:val="0"/>
      <w:adjustRightInd w:val="0"/>
      <w:spacing w:after="0" w:line="240" w:lineRule="auto"/>
    </w:pPr>
    <w:rPr>
      <w:rFonts w:ascii="Times New Roman" w:eastAsia="Calibri" w:hAnsi="Times New Roman" w:cs="Times New Roman"/>
      <w:color w:val="000000"/>
      <w:sz w:val="24"/>
      <w:szCs w:val="24"/>
      <w:lang w:eastAsia="en-GB"/>
    </w:rPr>
  </w:style>
  <w:style w:type="paragraph" w:customStyle="1" w:styleId="Style1">
    <w:name w:val="Style1"/>
    <w:link w:val="Style1Char"/>
    <w:rsid w:val="009920ED"/>
    <w:pPr>
      <w:ind w:left="851" w:hanging="360"/>
      <w:contextualSpacing/>
      <w:jc w:val="both"/>
    </w:pPr>
    <w:rPr>
      <w:rFonts w:ascii="Times New Roman" w:eastAsia="Calibri" w:hAnsi="Times New Roman" w:cs="Times New Roman"/>
      <w:sz w:val="24"/>
      <w:szCs w:val="20"/>
    </w:rPr>
  </w:style>
  <w:style w:type="character" w:customStyle="1" w:styleId="Style1Char">
    <w:name w:val="Style1 Char"/>
    <w:link w:val="Style1"/>
    <w:rsid w:val="009920ED"/>
    <w:rPr>
      <w:rFonts w:ascii="Times New Roman" w:eastAsia="Calibri" w:hAnsi="Times New Roman" w:cs="Times New Roman"/>
      <w:sz w:val="24"/>
      <w:szCs w:val="20"/>
    </w:rPr>
  </w:style>
  <w:style w:type="character" w:customStyle="1" w:styleId="ColorfulList-Accent1Char">
    <w:name w:val="Colorful List - Accent 1 Char"/>
    <w:link w:val="ColorfulList-Accent11"/>
    <w:uiPriority w:val="34"/>
    <w:rsid w:val="009920ED"/>
    <w:rPr>
      <w:sz w:val="24"/>
      <w:szCs w:val="24"/>
      <w:lang w:eastAsia="en-GB"/>
    </w:rPr>
  </w:style>
  <w:style w:type="paragraph" w:customStyle="1" w:styleId="ColorfulList-Accent11">
    <w:name w:val="Colorful List - Accent 11"/>
    <w:basedOn w:val="Normln"/>
    <w:link w:val="ColorfulList-Accent1Char"/>
    <w:uiPriority w:val="34"/>
    <w:rsid w:val="009920ED"/>
    <w:pPr>
      <w:ind w:left="720"/>
      <w:contextualSpacing/>
    </w:pPr>
    <w:rPr>
      <w:rFonts w:asciiTheme="minorHAnsi" w:hAnsiTheme="minorHAnsi"/>
      <w:szCs w:val="24"/>
      <w:lang w:eastAsia="en-GB"/>
    </w:rPr>
  </w:style>
  <w:style w:type="character" w:customStyle="1" w:styleId="Corpsdutexte3">
    <w:name w:val="Corps du texte (3)_"/>
    <w:link w:val="Corpsdutexte30"/>
    <w:uiPriority w:val="99"/>
    <w:rsid w:val="009920ED"/>
    <w:rPr>
      <w:b/>
      <w:bCs/>
      <w:sz w:val="23"/>
      <w:szCs w:val="23"/>
      <w:shd w:val="clear" w:color="auto" w:fill="FFFFFF"/>
    </w:rPr>
  </w:style>
  <w:style w:type="paragraph" w:customStyle="1" w:styleId="Corpsdutexte30">
    <w:name w:val="Corps du texte (3)"/>
    <w:basedOn w:val="Normln"/>
    <w:link w:val="Corpsdutexte3"/>
    <w:uiPriority w:val="99"/>
    <w:rsid w:val="009920ED"/>
    <w:pPr>
      <w:widowControl w:val="0"/>
      <w:shd w:val="clear" w:color="auto" w:fill="FFFFFF"/>
      <w:spacing w:before="360" w:after="780" w:line="240" w:lineRule="atLeast"/>
      <w:jc w:val="right"/>
    </w:pPr>
    <w:rPr>
      <w:rFonts w:asciiTheme="minorHAnsi" w:hAnsiTheme="minorHAnsi"/>
      <w:b/>
      <w:bCs/>
      <w:sz w:val="23"/>
      <w:szCs w:val="23"/>
    </w:rPr>
  </w:style>
  <w:style w:type="paragraph" w:styleId="Odstavecseseznamem">
    <w:name w:val="List Paragraph"/>
    <w:basedOn w:val="Normln"/>
    <w:link w:val="OdstavecseseznamemChar"/>
    <w:uiPriority w:val="34"/>
    <w:qFormat/>
    <w:rsid w:val="009920ED"/>
    <w:pPr>
      <w:ind w:left="720"/>
    </w:pPr>
    <w:rPr>
      <w:rFonts w:eastAsia="Times New Roman" w:cs="Times New Roman"/>
    </w:rPr>
  </w:style>
  <w:style w:type="character" w:customStyle="1" w:styleId="OdstavecseseznamemChar">
    <w:name w:val="Odstavec se seznamem Char"/>
    <w:link w:val="Odstavecseseznamem"/>
    <w:uiPriority w:val="34"/>
    <w:rsid w:val="009920ED"/>
    <w:rPr>
      <w:rFonts w:ascii="Times New Roman" w:eastAsia="Times New Roman" w:hAnsi="Times New Roman" w:cs="Times New Roman"/>
      <w:sz w:val="24"/>
    </w:rPr>
  </w:style>
  <w:style w:type="paragraph" w:styleId="Obsah6">
    <w:name w:val="toc 6"/>
    <w:basedOn w:val="Normln"/>
    <w:next w:val="Normln"/>
    <w:autoRedefine/>
    <w:uiPriority w:val="39"/>
    <w:unhideWhenUsed/>
    <w:qFormat/>
    <w:rsid w:val="009920ED"/>
    <w:pPr>
      <w:tabs>
        <w:tab w:val="left" w:pos="284"/>
        <w:tab w:val="left" w:pos="567"/>
        <w:tab w:val="right" w:leader="dot" w:pos="9070"/>
      </w:tabs>
      <w:spacing w:before="120" w:after="60"/>
      <w:ind w:left="284" w:right="567" w:hanging="284"/>
      <w:jc w:val="left"/>
    </w:pPr>
    <w:rPr>
      <w:rFonts w:eastAsiaTheme="minorEastAsia"/>
      <w:sz w:val="20"/>
      <w:lang w:eastAsia="en-GB"/>
    </w:rPr>
  </w:style>
  <w:style w:type="paragraph" w:styleId="Obsah7">
    <w:name w:val="toc 7"/>
    <w:basedOn w:val="Normln"/>
    <w:next w:val="Normln"/>
    <w:autoRedefine/>
    <w:uiPriority w:val="39"/>
    <w:unhideWhenUsed/>
    <w:rsid w:val="009920ED"/>
    <w:pPr>
      <w:tabs>
        <w:tab w:val="left" w:pos="567"/>
        <w:tab w:val="right" w:leader="dot" w:pos="9356"/>
      </w:tabs>
      <w:spacing w:before="60" w:after="60"/>
      <w:ind w:left="142"/>
      <w:jc w:val="left"/>
    </w:pPr>
    <w:rPr>
      <w:rFonts w:eastAsiaTheme="minorEastAsia" w:cs="Arial (Základní text CS)"/>
      <w:sz w:val="20"/>
      <w:lang w:eastAsia="en-GB"/>
    </w:rPr>
  </w:style>
  <w:style w:type="paragraph" w:styleId="Obsah8">
    <w:name w:val="toc 8"/>
    <w:basedOn w:val="Normln"/>
    <w:next w:val="Normln"/>
    <w:autoRedefine/>
    <w:uiPriority w:val="39"/>
    <w:unhideWhenUsed/>
    <w:rsid w:val="009920ED"/>
    <w:pPr>
      <w:tabs>
        <w:tab w:val="left" w:pos="567"/>
        <w:tab w:val="right" w:leader="dot" w:pos="9356"/>
      </w:tabs>
      <w:spacing w:before="60" w:after="60"/>
      <w:ind w:left="142"/>
      <w:jc w:val="left"/>
    </w:pPr>
    <w:rPr>
      <w:rFonts w:eastAsiaTheme="minorEastAsia"/>
      <w:sz w:val="20"/>
      <w:lang w:eastAsia="en-GB"/>
    </w:rPr>
  </w:style>
  <w:style w:type="paragraph" w:styleId="Obsah9">
    <w:name w:val="toc 9"/>
    <w:basedOn w:val="Normln"/>
    <w:next w:val="Normln"/>
    <w:autoRedefine/>
    <w:uiPriority w:val="39"/>
    <w:unhideWhenUsed/>
    <w:rsid w:val="009920ED"/>
    <w:pPr>
      <w:tabs>
        <w:tab w:val="right" w:leader="dot" w:pos="9072"/>
      </w:tabs>
      <w:spacing w:before="60" w:after="60"/>
      <w:jc w:val="left"/>
    </w:pPr>
    <w:rPr>
      <w:rFonts w:eastAsiaTheme="minorEastAsia"/>
      <w:b/>
      <w:sz w:val="20"/>
      <w:lang w:eastAsia="en-GB"/>
    </w:rPr>
  </w:style>
  <w:style w:type="paragraph" w:styleId="Textbubliny">
    <w:name w:val="Balloon Text"/>
    <w:basedOn w:val="Normln"/>
    <w:link w:val="TextbublinyChar"/>
    <w:unhideWhenUsed/>
    <w:rsid w:val="009920ED"/>
    <w:rPr>
      <w:rFonts w:ascii="Tahoma" w:hAnsi="Tahoma" w:cs="Tahoma"/>
      <w:sz w:val="16"/>
      <w:szCs w:val="16"/>
    </w:rPr>
  </w:style>
  <w:style w:type="character" w:customStyle="1" w:styleId="TextbublinyChar">
    <w:name w:val="Text bubliny Char"/>
    <w:basedOn w:val="Standardnpsmoodstavce"/>
    <w:link w:val="Textbubliny"/>
    <w:rsid w:val="009920ED"/>
    <w:rPr>
      <w:rFonts w:ascii="Tahoma" w:hAnsi="Tahoma" w:cs="Tahoma"/>
      <w:sz w:val="16"/>
      <w:szCs w:val="16"/>
    </w:rPr>
  </w:style>
  <w:style w:type="paragraph" w:styleId="Pedmtkomente">
    <w:name w:val="annotation subject"/>
    <w:basedOn w:val="Textkomente"/>
    <w:next w:val="Textkomente"/>
    <w:link w:val="PedmtkomenteChar"/>
    <w:uiPriority w:val="99"/>
    <w:semiHidden/>
    <w:unhideWhenUsed/>
    <w:rsid w:val="009920ED"/>
    <w:rPr>
      <w:b/>
      <w:bCs/>
    </w:rPr>
  </w:style>
  <w:style w:type="character" w:customStyle="1" w:styleId="PedmtkomenteChar">
    <w:name w:val="Předmět komentáře Char"/>
    <w:basedOn w:val="TextkomenteChar"/>
    <w:link w:val="Pedmtkomente"/>
    <w:uiPriority w:val="99"/>
    <w:semiHidden/>
    <w:rsid w:val="009920ED"/>
    <w:rPr>
      <w:rFonts w:ascii="Times New Roman" w:eastAsia="Times New Roman" w:hAnsi="Times New Roman" w:cs="Times New Roman"/>
      <w:b/>
      <w:bCs/>
      <w:sz w:val="20"/>
      <w:szCs w:val="20"/>
      <w:lang w:eastAsia="zh-CN"/>
    </w:rPr>
  </w:style>
  <w:style w:type="paragraph" w:styleId="Revize">
    <w:name w:val="Revision"/>
    <w:hidden/>
    <w:rsid w:val="009920ED"/>
    <w:pPr>
      <w:spacing w:after="0" w:line="240" w:lineRule="auto"/>
    </w:pPr>
    <w:rPr>
      <w:rFonts w:ascii="Times New Roman" w:hAnsi="Times New Roman"/>
      <w:sz w:val="24"/>
    </w:rPr>
  </w:style>
  <w:style w:type="paragraph" w:customStyle="1" w:styleId="Annex">
    <w:name w:val="Annex"/>
    <w:basedOn w:val="Nadpis6"/>
    <w:qFormat/>
    <w:rsid w:val="009920ED"/>
    <w:pPr>
      <w:jc w:val="right"/>
    </w:pPr>
    <w:rPr>
      <w:rFonts w:ascii="Times New Roman" w:eastAsia="Times New Roman" w:hAnsi="Times New Roman"/>
      <w:bCs w:val="0"/>
      <w:iCs/>
      <w:caps w:val="0"/>
      <w:color w:val="000000"/>
      <w:lang w:eastAsia="en-GB"/>
    </w:rPr>
  </w:style>
  <w:style w:type="paragraph" w:styleId="Zkladntext">
    <w:name w:val="Body Text"/>
    <w:basedOn w:val="Normln"/>
    <w:link w:val="ZkladntextChar"/>
    <w:uiPriority w:val="1"/>
    <w:qFormat/>
    <w:rsid w:val="009920ED"/>
    <w:pPr>
      <w:widowControl w:val="0"/>
      <w:spacing w:before="188"/>
      <w:ind w:left="353"/>
      <w:jc w:val="left"/>
    </w:pPr>
    <w:rPr>
      <w:rFonts w:eastAsia="Times New Roman"/>
      <w:szCs w:val="24"/>
    </w:rPr>
  </w:style>
  <w:style w:type="character" w:customStyle="1" w:styleId="ZkladntextChar">
    <w:name w:val="Základní text Char"/>
    <w:basedOn w:val="Standardnpsmoodstavce"/>
    <w:link w:val="Zkladntext"/>
    <w:uiPriority w:val="1"/>
    <w:rsid w:val="009920ED"/>
    <w:rPr>
      <w:rFonts w:ascii="Times New Roman" w:eastAsia="Times New Roman" w:hAnsi="Times New Roman"/>
      <w:sz w:val="24"/>
      <w:szCs w:val="24"/>
    </w:rPr>
  </w:style>
  <w:style w:type="paragraph" w:customStyle="1" w:styleId="TableParagraph">
    <w:name w:val="Table Paragraph"/>
    <w:basedOn w:val="Normln"/>
    <w:uiPriority w:val="1"/>
    <w:rsid w:val="009920ED"/>
    <w:pPr>
      <w:widowControl w:val="0"/>
      <w:jc w:val="left"/>
    </w:pPr>
  </w:style>
  <w:style w:type="table" w:styleId="Mkatabulky">
    <w:name w:val="Table Grid"/>
    <w:basedOn w:val="Normlntabulka"/>
    <w:uiPriority w:val="59"/>
    <w:rsid w:val="009920ED"/>
    <w:pPr>
      <w:widowControl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3">
    <w:name w:val="CM4+3"/>
    <w:basedOn w:val="Default"/>
    <w:next w:val="Default"/>
    <w:uiPriority w:val="99"/>
    <w:rsid w:val="009920ED"/>
    <w:rPr>
      <w:rFonts w:ascii="EUAlbertina" w:eastAsiaTheme="minorHAnsi" w:hAnsi="EUAlbertina" w:cstheme="minorBidi"/>
      <w:color w:val="auto"/>
      <w:lang w:eastAsia="en-US"/>
    </w:rPr>
  </w:style>
  <w:style w:type="paragraph" w:customStyle="1" w:styleId="CM1">
    <w:name w:val="CM1"/>
    <w:basedOn w:val="Default"/>
    <w:next w:val="Default"/>
    <w:uiPriority w:val="99"/>
    <w:rsid w:val="009920ED"/>
    <w:rPr>
      <w:rFonts w:ascii="EUAlbertina" w:eastAsiaTheme="minorHAnsi" w:hAnsi="EUAlbertina" w:cstheme="minorBidi"/>
      <w:color w:val="auto"/>
      <w:lang w:eastAsia="en-US"/>
    </w:rPr>
  </w:style>
  <w:style w:type="paragraph" w:customStyle="1" w:styleId="CM3">
    <w:name w:val="CM3"/>
    <w:basedOn w:val="Default"/>
    <w:next w:val="Default"/>
    <w:uiPriority w:val="99"/>
    <w:rsid w:val="009920ED"/>
    <w:rPr>
      <w:rFonts w:ascii="EUAlbertina" w:eastAsiaTheme="minorHAnsi" w:hAnsi="EUAlbertina" w:cstheme="minorBidi"/>
      <w:color w:val="auto"/>
      <w:lang w:eastAsia="en-US"/>
    </w:rPr>
  </w:style>
  <w:style w:type="character" w:styleId="Zdraznn">
    <w:name w:val="Emphasis"/>
    <w:basedOn w:val="Standardnpsmoodstavce"/>
    <w:uiPriority w:val="20"/>
    <w:qFormat/>
    <w:rsid w:val="009920ED"/>
    <w:rPr>
      <w:i/>
      <w:iCs/>
    </w:rPr>
  </w:style>
  <w:style w:type="character" w:styleId="Sledovanodkaz">
    <w:name w:val="FollowedHyperlink"/>
    <w:basedOn w:val="Standardnpsmoodstavce"/>
    <w:uiPriority w:val="99"/>
    <w:unhideWhenUsed/>
    <w:rsid w:val="009920ED"/>
    <w:rPr>
      <w:color w:val="800080" w:themeColor="followedHyperlink"/>
      <w:u w:val="single"/>
    </w:rPr>
  </w:style>
  <w:style w:type="paragraph" w:customStyle="1" w:styleId="Subarticle">
    <w:name w:val="Subarticle"/>
    <w:basedOn w:val="Nadpis5"/>
    <w:link w:val="SubarticleChar"/>
    <w:rsid w:val="009920ED"/>
    <w:pPr>
      <w:keepNext w:val="0"/>
      <w:keepLines w:val="0"/>
      <w:spacing w:after="0"/>
    </w:pPr>
    <w:rPr>
      <w:rFonts w:eastAsia="Times New Roman" w:cs="Times New Roman"/>
      <w:szCs w:val="24"/>
      <w:lang w:eastAsia="en-GB"/>
    </w:rPr>
  </w:style>
  <w:style w:type="character" w:customStyle="1" w:styleId="SubarticleChar">
    <w:name w:val="Subarticle Char"/>
    <w:link w:val="Subarticle"/>
    <w:rsid w:val="009920ED"/>
    <w:rPr>
      <w:rFonts w:ascii="Times New Roman" w:eastAsia="Times New Roman" w:hAnsi="Times New Roman" w:cs="Times New Roman"/>
      <w:b/>
      <w:sz w:val="24"/>
      <w:szCs w:val="24"/>
      <w:lang w:eastAsia="en-GB"/>
    </w:rPr>
  </w:style>
  <w:style w:type="paragraph" w:customStyle="1" w:styleId="Article">
    <w:name w:val="Article"/>
    <w:basedOn w:val="Nadpis4"/>
    <w:link w:val="ArticleChar"/>
    <w:rsid w:val="009920ED"/>
    <w:pPr>
      <w:keepLines w:val="0"/>
      <w:spacing w:after="0"/>
    </w:pPr>
    <w:rPr>
      <w:rFonts w:eastAsia="Times New Roman" w:cs="Times New Roman"/>
      <w:iCs w:val="0"/>
      <w:szCs w:val="24"/>
    </w:rPr>
  </w:style>
  <w:style w:type="character" w:customStyle="1" w:styleId="ArticleChar">
    <w:name w:val="Article Char"/>
    <w:link w:val="Article"/>
    <w:rsid w:val="009920ED"/>
    <w:rPr>
      <w:rFonts w:ascii="Times New Roman Bold" w:eastAsia="Times New Roman" w:hAnsi="Times New Roman Bold" w:cs="Times New Roman"/>
      <w:b/>
      <w:bCs/>
      <w:smallCaps/>
      <w:sz w:val="24"/>
      <w:szCs w:val="24"/>
    </w:rPr>
  </w:style>
  <w:style w:type="character" w:styleId="Siln">
    <w:name w:val="Strong"/>
    <w:uiPriority w:val="22"/>
    <w:qFormat/>
    <w:rsid w:val="009920ED"/>
    <w:rPr>
      <w:b/>
      <w:bCs/>
    </w:rPr>
  </w:style>
  <w:style w:type="paragraph" w:customStyle="1" w:styleId="1">
    <w:name w:val="1"/>
    <w:basedOn w:val="Normln"/>
    <w:link w:val="Znakapoznpodarou"/>
    <w:qFormat/>
    <w:rsid w:val="009920ED"/>
    <w:pPr>
      <w:spacing w:after="160" w:line="240" w:lineRule="exact"/>
    </w:pPr>
    <w:rPr>
      <w:rFonts w:cs="Times New Roman"/>
      <w:position w:val="4"/>
      <w:sz w:val="20"/>
      <w:vertAlign w:val="superscript"/>
    </w:rPr>
  </w:style>
  <w:style w:type="paragraph" w:customStyle="1" w:styleId="Standard">
    <w:name w:val="Standard"/>
    <w:rsid w:val="009920ED"/>
    <w:pPr>
      <w:tabs>
        <w:tab w:val="left" w:pos="720"/>
      </w:tabs>
      <w:suppressAutoHyphens/>
    </w:pPr>
    <w:rPr>
      <w:rFonts w:ascii="Calibri" w:eastAsia="Calibri" w:hAnsi="Calibri" w:cs="Times New Roman"/>
    </w:rPr>
  </w:style>
  <w:style w:type="paragraph" w:styleId="Normlnweb">
    <w:name w:val="Normal (Web)"/>
    <w:basedOn w:val="Normln"/>
    <w:unhideWhenUsed/>
    <w:rsid w:val="009920ED"/>
    <w:rPr>
      <w:rFonts w:cs="Times New Roman"/>
      <w:szCs w:val="24"/>
    </w:rPr>
  </w:style>
  <w:style w:type="table" w:customStyle="1" w:styleId="TableGrid1">
    <w:name w:val="Table Grid1"/>
    <w:basedOn w:val="Normlntabulka"/>
    <w:next w:val="Mkatabulky"/>
    <w:uiPriority w:val="59"/>
    <w:rsid w:val="00992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
    <w:name w:val="CM4"/>
    <w:basedOn w:val="Default"/>
    <w:next w:val="Default"/>
    <w:uiPriority w:val="99"/>
    <w:rsid w:val="009920ED"/>
    <w:rPr>
      <w:rFonts w:ascii="EUAlbertina" w:eastAsia="Times New Roman" w:hAnsi="EUAlbertina"/>
      <w:color w:val="auto"/>
      <w:lang w:eastAsia="en-US"/>
    </w:rPr>
  </w:style>
  <w:style w:type="paragraph" w:customStyle="1" w:styleId="Annex2">
    <w:name w:val="Annex2"/>
    <w:basedOn w:val="Nadpis6"/>
    <w:rsid w:val="009920ED"/>
  </w:style>
  <w:style w:type="table" w:customStyle="1" w:styleId="TableGrid2">
    <w:name w:val="Table Grid2"/>
    <w:basedOn w:val="Normlntabulka"/>
    <w:next w:val="Mkatabulky"/>
    <w:uiPriority w:val="59"/>
    <w:rsid w:val="009920ED"/>
    <w:pPr>
      <w:widowControl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lntabulka"/>
    <w:next w:val="Mkatabulky"/>
    <w:uiPriority w:val="59"/>
    <w:rsid w:val="00992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obrzk">
    <w:name w:val="table of figures"/>
    <w:basedOn w:val="Normln"/>
    <w:next w:val="Normln"/>
    <w:uiPriority w:val="99"/>
    <w:semiHidden/>
    <w:unhideWhenUsed/>
    <w:rsid w:val="009920ED"/>
    <w:pPr>
      <w:spacing w:after="0"/>
    </w:pPr>
  </w:style>
  <w:style w:type="table" w:customStyle="1" w:styleId="TableGrid3">
    <w:name w:val="Table Grid3"/>
    <w:basedOn w:val="Normlntabulka"/>
    <w:next w:val="Mkatabulky"/>
    <w:uiPriority w:val="59"/>
    <w:rsid w:val="009920ED"/>
    <w:pPr>
      <w:widowControl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lntabulka"/>
    <w:next w:val="Mkatabulky"/>
    <w:uiPriority w:val="59"/>
    <w:rsid w:val="00992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lntabulka"/>
    <w:next w:val="Mkatabulky"/>
    <w:uiPriority w:val="59"/>
    <w:rsid w:val="009920ED"/>
    <w:pPr>
      <w:widowControl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Normlntabulka"/>
    <w:next w:val="Mkatabulky"/>
    <w:uiPriority w:val="59"/>
    <w:rsid w:val="00992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1">
    <w:name w:val="Body text|1_"/>
    <w:basedOn w:val="Standardnpsmoodstavce"/>
    <w:link w:val="Bodytext10"/>
    <w:rsid w:val="009920ED"/>
  </w:style>
  <w:style w:type="paragraph" w:customStyle="1" w:styleId="Bodytext10">
    <w:name w:val="Body text|1"/>
    <w:basedOn w:val="Normln"/>
    <w:link w:val="Bodytext1"/>
    <w:rsid w:val="009920ED"/>
    <w:pPr>
      <w:widowControl w:val="0"/>
      <w:spacing w:after="180"/>
      <w:jc w:val="left"/>
    </w:pPr>
    <w:rPr>
      <w:rFonts w:asciiTheme="minorHAnsi" w:hAnsiTheme="minorHAnsi"/>
      <w:sz w:val="22"/>
    </w:rPr>
  </w:style>
  <w:style w:type="character" w:customStyle="1" w:styleId="WW8Num10z3">
    <w:name w:val="WW8Num10z3"/>
    <w:rsid w:val="009920ED"/>
    <w:rPr>
      <w:rFonts w:ascii="Symbol" w:hAnsi="Symbol" w:cs="Symbol" w:hint="default"/>
    </w:rPr>
  </w:style>
  <w:style w:type="paragraph" w:customStyle="1" w:styleId="paragraph">
    <w:name w:val="paragraph"/>
    <w:basedOn w:val="Normln"/>
    <w:link w:val="paragraphChar"/>
    <w:qFormat/>
    <w:rsid w:val="00AB337F"/>
    <w:pPr>
      <w:spacing w:after="0"/>
    </w:pPr>
    <w:rPr>
      <w:rFonts w:eastAsia="Times New Roman" w:cs="Times New Roman"/>
      <w:snapToGrid w:val="0"/>
      <w:szCs w:val="24"/>
      <w:lang w:eastAsia="en-GB"/>
    </w:rPr>
  </w:style>
  <w:style w:type="character" w:customStyle="1" w:styleId="paragraphChar">
    <w:name w:val="paragraph Char"/>
    <w:link w:val="paragraph"/>
    <w:rsid w:val="00AB337F"/>
    <w:rPr>
      <w:rFonts w:ascii="Times New Roman" w:eastAsia="Times New Roman" w:hAnsi="Times New Roman" w:cs="Times New Roman"/>
      <w:snapToGrid w:val="0"/>
      <w:sz w:val="24"/>
      <w:szCs w:val="24"/>
      <w:lang w:eastAsia="en-GB"/>
    </w:rPr>
  </w:style>
  <w:style w:type="character" w:customStyle="1" w:styleId="Footnote1">
    <w:name w:val="Footnote|1_"/>
    <w:basedOn w:val="Standardnpsmoodstavce"/>
    <w:link w:val="Footnote10"/>
    <w:rsid w:val="009920ED"/>
    <w:rPr>
      <w:sz w:val="20"/>
      <w:szCs w:val="20"/>
    </w:rPr>
  </w:style>
  <w:style w:type="character" w:customStyle="1" w:styleId="Other1">
    <w:name w:val="Other|1_"/>
    <w:basedOn w:val="Standardnpsmoodstavce"/>
    <w:link w:val="Other10"/>
    <w:rsid w:val="009920ED"/>
  </w:style>
  <w:style w:type="character" w:customStyle="1" w:styleId="Headerorfooter2">
    <w:name w:val="Header or footer|2_"/>
    <w:basedOn w:val="Standardnpsmoodstavce"/>
    <w:link w:val="Headerorfooter20"/>
    <w:rsid w:val="009920ED"/>
    <w:rPr>
      <w:sz w:val="20"/>
      <w:szCs w:val="20"/>
    </w:rPr>
  </w:style>
  <w:style w:type="character" w:customStyle="1" w:styleId="Heading31">
    <w:name w:val="Heading #3|1_"/>
    <w:basedOn w:val="Standardnpsmoodstavce"/>
    <w:link w:val="Heading310"/>
    <w:rsid w:val="009920ED"/>
    <w:rPr>
      <w:b/>
      <w:bCs/>
    </w:rPr>
  </w:style>
  <w:style w:type="character" w:customStyle="1" w:styleId="Bodytext2">
    <w:name w:val="Body text|2_"/>
    <w:basedOn w:val="Standardnpsmoodstavce"/>
    <w:link w:val="Bodytext20"/>
    <w:rsid w:val="009920ED"/>
    <w:rPr>
      <w:sz w:val="20"/>
      <w:szCs w:val="20"/>
    </w:rPr>
  </w:style>
  <w:style w:type="paragraph" w:customStyle="1" w:styleId="Footnote10">
    <w:name w:val="Footnote|1"/>
    <w:basedOn w:val="Normln"/>
    <w:link w:val="Footnote1"/>
    <w:rsid w:val="009920ED"/>
    <w:pPr>
      <w:widowControl w:val="0"/>
      <w:spacing w:after="0"/>
      <w:ind w:left="380"/>
      <w:jc w:val="left"/>
    </w:pPr>
    <w:rPr>
      <w:rFonts w:asciiTheme="minorHAnsi" w:hAnsiTheme="minorHAnsi"/>
      <w:sz w:val="20"/>
      <w:szCs w:val="20"/>
    </w:rPr>
  </w:style>
  <w:style w:type="paragraph" w:customStyle="1" w:styleId="Other10">
    <w:name w:val="Other|1"/>
    <w:basedOn w:val="Normln"/>
    <w:link w:val="Other1"/>
    <w:rsid w:val="009920ED"/>
    <w:pPr>
      <w:widowControl w:val="0"/>
      <w:spacing w:after="180"/>
      <w:jc w:val="left"/>
    </w:pPr>
    <w:rPr>
      <w:rFonts w:asciiTheme="minorHAnsi" w:hAnsiTheme="minorHAnsi"/>
      <w:sz w:val="22"/>
    </w:rPr>
  </w:style>
  <w:style w:type="paragraph" w:customStyle="1" w:styleId="Headerorfooter20">
    <w:name w:val="Header or footer|2"/>
    <w:basedOn w:val="Normln"/>
    <w:link w:val="Headerorfooter2"/>
    <w:rsid w:val="009920ED"/>
    <w:pPr>
      <w:widowControl w:val="0"/>
      <w:spacing w:after="0"/>
      <w:jc w:val="left"/>
    </w:pPr>
    <w:rPr>
      <w:rFonts w:asciiTheme="minorHAnsi" w:hAnsiTheme="minorHAnsi"/>
      <w:sz w:val="20"/>
      <w:szCs w:val="20"/>
    </w:rPr>
  </w:style>
  <w:style w:type="paragraph" w:customStyle="1" w:styleId="Heading310">
    <w:name w:val="Heading #3|1"/>
    <w:basedOn w:val="Normln"/>
    <w:link w:val="Heading31"/>
    <w:rsid w:val="009920ED"/>
    <w:pPr>
      <w:widowControl w:val="0"/>
      <w:spacing w:after="180"/>
      <w:jc w:val="left"/>
      <w:outlineLvl w:val="2"/>
    </w:pPr>
    <w:rPr>
      <w:rFonts w:asciiTheme="minorHAnsi" w:hAnsiTheme="minorHAnsi"/>
      <w:b/>
      <w:bCs/>
      <w:sz w:val="22"/>
    </w:rPr>
  </w:style>
  <w:style w:type="paragraph" w:customStyle="1" w:styleId="Bodytext20">
    <w:name w:val="Body text|2"/>
    <w:basedOn w:val="Normln"/>
    <w:link w:val="Bodytext2"/>
    <w:rsid w:val="009920ED"/>
    <w:pPr>
      <w:widowControl w:val="0"/>
      <w:spacing w:after="100"/>
      <w:jc w:val="left"/>
    </w:pPr>
    <w:rPr>
      <w:rFonts w:asciiTheme="minorHAnsi" w:hAnsiTheme="minorHAnsi"/>
      <w:sz w:val="20"/>
      <w:szCs w:val="20"/>
    </w:rPr>
  </w:style>
  <w:style w:type="character" w:customStyle="1" w:styleId="Heading41">
    <w:name w:val="Heading #4|1_"/>
    <w:basedOn w:val="Standardnpsmoodstavce"/>
    <w:link w:val="Heading410"/>
    <w:rsid w:val="009920ED"/>
    <w:rPr>
      <w:b/>
      <w:bCs/>
    </w:rPr>
  </w:style>
  <w:style w:type="paragraph" w:customStyle="1" w:styleId="Heading410">
    <w:name w:val="Heading #4|1"/>
    <w:basedOn w:val="Normln"/>
    <w:link w:val="Heading41"/>
    <w:rsid w:val="009920ED"/>
    <w:pPr>
      <w:widowControl w:val="0"/>
      <w:spacing w:after="180"/>
      <w:jc w:val="left"/>
      <w:outlineLvl w:val="3"/>
    </w:pPr>
    <w:rPr>
      <w:rFonts w:asciiTheme="minorHAnsi" w:hAnsiTheme="minorHAnsi"/>
      <w:b/>
      <w:bCs/>
      <w:sz w:val="22"/>
    </w:rPr>
  </w:style>
  <w:style w:type="character" w:customStyle="1" w:styleId="Headerorfooter1">
    <w:name w:val="Header or footer|1_"/>
    <w:basedOn w:val="Standardnpsmoodstavce"/>
    <w:link w:val="Headerorfooter10"/>
    <w:rsid w:val="009920ED"/>
    <w:rPr>
      <w:sz w:val="20"/>
      <w:szCs w:val="20"/>
    </w:rPr>
  </w:style>
  <w:style w:type="paragraph" w:customStyle="1" w:styleId="Headerorfooter10">
    <w:name w:val="Header or footer|1"/>
    <w:basedOn w:val="Normln"/>
    <w:link w:val="Headerorfooter1"/>
    <w:rsid w:val="009920ED"/>
    <w:pPr>
      <w:widowControl w:val="0"/>
      <w:spacing w:after="0"/>
      <w:jc w:val="right"/>
    </w:pPr>
    <w:rPr>
      <w:rFonts w:asciiTheme="minorHAnsi" w:hAnsiTheme="minorHAnsi"/>
      <w:sz w:val="20"/>
      <w:szCs w:val="20"/>
    </w:rPr>
  </w:style>
  <w:style w:type="character" w:customStyle="1" w:styleId="Tablecaption1">
    <w:name w:val="Table caption|1_"/>
    <w:basedOn w:val="Standardnpsmoodstavce"/>
    <w:link w:val="Tablecaption10"/>
    <w:rsid w:val="009920ED"/>
    <w:rPr>
      <w:rFonts w:ascii="Arial" w:eastAsia="Arial" w:hAnsi="Arial" w:cs="Arial"/>
      <w:b/>
      <w:bCs/>
      <w:sz w:val="8"/>
      <w:szCs w:val="8"/>
    </w:rPr>
  </w:style>
  <w:style w:type="paragraph" w:customStyle="1" w:styleId="Tablecaption10">
    <w:name w:val="Table caption|1"/>
    <w:basedOn w:val="Normln"/>
    <w:link w:val="Tablecaption1"/>
    <w:rsid w:val="009920ED"/>
    <w:pPr>
      <w:widowControl w:val="0"/>
      <w:spacing w:after="0"/>
      <w:jc w:val="left"/>
    </w:pPr>
    <w:rPr>
      <w:rFonts w:ascii="Arial" w:eastAsia="Arial" w:hAnsi="Arial" w:cs="Arial"/>
      <w:b/>
      <w:bCs/>
      <w:sz w:val="8"/>
      <w:szCs w:val="8"/>
    </w:rPr>
  </w:style>
  <w:style w:type="character" w:customStyle="1" w:styleId="Heading11">
    <w:name w:val="Heading #1|1_"/>
    <w:basedOn w:val="Standardnpsmoodstavce"/>
    <w:link w:val="Heading110"/>
    <w:rsid w:val="009920ED"/>
    <w:rPr>
      <w:rFonts w:ascii="EC Square Sans Pro Light" w:eastAsia="EC Square Sans Pro Light" w:hAnsi="EC Square Sans Pro Light" w:cs="EC Square Sans Pro Light"/>
      <w:b/>
      <w:bCs/>
      <w:sz w:val="48"/>
      <w:szCs w:val="48"/>
    </w:rPr>
  </w:style>
  <w:style w:type="character" w:customStyle="1" w:styleId="Heading21">
    <w:name w:val="Heading #2|1_"/>
    <w:basedOn w:val="Standardnpsmoodstavce"/>
    <w:link w:val="Heading210"/>
    <w:rsid w:val="009920ED"/>
    <w:rPr>
      <w:rFonts w:ascii="EC Square Sans Pro Light" w:eastAsia="EC Square Sans Pro Light" w:hAnsi="EC Square Sans Pro Light" w:cs="EC Square Sans Pro Light"/>
      <w:b/>
      <w:bCs/>
      <w:sz w:val="30"/>
      <w:szCs w:val="30"/>
    </w:rPr>
  </w:style>
  <w:style w:type="character" w:customStyle="1" w:styleId="Picturecaption1">
    <w:name w:val="Picture caption|1_"/>
    <w:basedOn w:val="Standardnpsmoodstavce"/>
    <w:link w:val="Picturecaption10"/>
    <w:rsid w:val="009920ED"/>
    <w:rPr>
      <w:sz w:val="16"/>
      <w:szCs w:val="16"/>
    </w:rPr>
  </w:style>
  <w:style w:type="character" w:customStyle="1" w:styleId="Tableofcontents1">
    <w:name w:val="Table of contents|1_"/>
    <w:basedOn w:val="Standardnpsmoodstavce"/>
    <w:link w:val="Tableofcontents10"/>
    <w:rsid w:val="009920ED"/>
    <w:rPr>
      <w:sz w:val="20"/>
      <w:szCs w:val="20"/>
    </w:rPr>
  </w:style>
  <w:style w:type="character" w:customStyle="1" w:styleId="Bodytext4">
    <w:name w:val="Body text|4_"/>
    <w:basedOn w:val="Standardnpsmoodstavce"/>
    <w:link w:val="Bodytext40"/>
    <w:rsid w:val="009920ED"/>
    <w:rPr>
      <w:sz w:val="16"/>
      <w:szCs w:val="16"/>
    </w:rPr>
  </w:style>
  <w:style w:type="character" w:customStyle="1" w:styleId="Bodytext5">
    <w:name w:val="Body text|5_"/>
    <w:basedOn w:val="Standardnpsmoodstavce"/>
    <w:link w:val="Bodytext50"/>
    <w:rsid w:val="009920ED"/>
    <w:rPr>
      <w:sz w:val="10"/>
      <w:szCs w:val="10"/>
    </w:rPr>
  </w:style>
  <w:style w:type="character" w:customStyle="1" w:styleId="Bodytext3">
    <w:name w:val="Body text|3_"/>
    <w:basedOn w:val="Standardnpsmoodstavce"/>
    <w:link w:val="Bodytext30"/>
    <w:rsid w:val="009920ED"/>
    <w:rPr>
      <w:sz w:val="18"/>
      <w:szCs w:val="18"/>
    </w:rPr>
  </w:style>
  <w:style w:type="character" w:customStyle="1" w:styleId="Bodytext6">
    <w:name w:val="Body text|6_"/>
    <w:basedOn w:val="Standardnpsmoodstavce"/>
    <w:link w:val="Bodytext60"/>
    <w:rsid w:val="009920ED"/>
    <w:rPr>
      <w:sz w:val="13"/>
      <w:szCs w:val="13"/>
    </w:rPr>
  </w:style>
  <w:style w:type="paragraph" w:customStyle="1" w:styleId="Heading110">
    <w:name w:val="Heading #1|1"/>
    <w:basedOn w:val="Normln"/>
    <w:link w:val="Heading11"/>
    <w:rsid w:val="009920ED"/>
    <w:pPr>
      <w:widowControl w:val="0"/>
      <w:spacing w:after="520"/>
      <w:jc w:val="center"/>
      <w:outlineLvl w:val="0"/>
    </w:pPr>
    <w:rPr>
      <w:rFonts w:ascii="EC Square Sans Pro Light" w:eastAsia="EC Square Sans Pro Light" w:hAnsi="EC Square Sans Pro Light" w:cs="EC Square Sans Pro Light"/>
      <w:b/>
      <w:bCs/>
      <w:sz w:val="48"/>
      <w:szCs w:val="48"/>
    </w:rPr>
  </w:style>
  <w:style w:type="paragraph" w:customStyle="1" w:styleId="Heading210">
    <w:name w:val="Heading #2|1"/>
    <w:basedOn w:val="Normln"/>
    <w:link w:val="Heading21"/>
    <w:rsid w:val="009920ED"/>
    <w:pPr>
      <w:widowControl w:val="0"/>
      <w:spacing w:after="1840"/>
      <w:jc w:val="center"/>
      <w:outlineLvl w:val="1"/>
    </w:pPr>
    <w:rPr>
      <w:rFonts w:ascii="EC Square Sans Pro Light" w:eastAsia="EC Square Sans Pro Light" w:hAnsi="EC Square Sans Pro Light" w:cs="EC Square Sans Pro Light"/>
      <w:b/>
      <w:bCs/>
      <w:sz w:val="30"/>
      <w:szCs w:val="30"/>
    </w:rPr>
  </w:style>
  <w:style w:type="paragraph" w:customStyle="1" w:styleId="Picturecaption10">
    <w:name w:val="Picture caption|1"/>
    <w:basedOn w:val="Normln"/>
    <w:link w:val="Picturecaption1"/>
    <w:rsid w:val="009920ED"/>
    <w:pPr>
      <w:widowControl w:val="0"/>
      <w:spacing w:after="0"/>
      <w:jc w:val="left"/>
    </w:pPr>
    <w:rPr>
      <w:rFonts w:asciiTheme="minorHAnsi" w:hAnsiTheme="minorHAnsi"/>
      <w:sz w:val="16"/>
      <w:szCs w:val="16"/>
    </w:rPr>
  </w:style>
  <w:style w:type="paragraph" w:customStyle="1" w:styleId="Tableofcontents10">
    <w:name w:val="Table of contents|1"/>
    <w:basedOn w:val="Normln"/>
    <w:link w:val="Tableofcontents1"/>
    <w:rsid w:val="009920ED"/>
    <w:pPr>
      <w:widowControl w:val="0"/>
      <w:spacing w:after="40"/>
      <w:ind w:left="1580"/>
      <w:jc w:val="left"/>
    </w:pPr>
    <w:rPr>
      <w:rFonts w:asciiTheme="minorHAnsi" w:hAnsiTheme="minorHAnsi"/>
      <w:sz w:val="20"/>
      <w:szCs w:val="20"/>
    </w:rPr>
  </w:style>
  <w:style w:type="paragraph" w:customStyle="1" w:styleId="Bodytext40">
    <w:name w:val="Body text|4"/>
    <w:basedOn w:val="Normln"/>
    <w:link w:val="Bodytext4"/>
    <w:rsid w:val="009920ED"/>
    <w:pPr>
      <w:widowControl w:val="0"/>
      <w:spacing w:after="0" w:line="228" w:lineRule="auto"/>
      <w:ind w:left="740"/>
      <w:jc w:val="left"/>
    </w:pPr>
    <w:rPr>
      <w:rFonts w:asciiTheme="minorHAnsi" w:hAnsiTheme="minorHAnsi"/>
      <w:sz w:val="16"/>
      <w:szCs w:val="16"/>
    </w:rPr>
  </w:style>
  <w:style w:type="paragraph" w:customStyle="1" w:styleId="Bodytext50">
    <w:name w:val="Body text|5"/>
    <w:basedOn w:val="Normln"/>
    <w:link w:val="Bodytext5"/>
    <w:rsid w:val="009920ED"/>
    <w:pPr>
      <w:widowControl w:val="0"/>
      <w:spacing w:after="0"/>
      <w:jc w:val="left"/>
    </w:pPr>
    <w:rPr>
      <w:rFonts w:asciiTheme="minorHAnsi" w:hAnsiTheme="minorHAnsi"/>
      <w:sz w:val="10"/>
      <w:szCs w:val="10"/>
    </w:rPr>
  </w:style>
  <w:style w:type="paragraph" w:customStyle="1" w:styleId="Bodytext30">
    <w:name w:val="Body text|3"/>
    <w:basedOn w:val="Normln"/>
    <w:link w:val="Bodytext3"/>
    <w:rsid w:val="009920ED"/>
    <w:pPr>
      <w:widowControl w:val="0"/>
      <w:spacing w:after="100"/>
      <w:ind w:left="1100"/>
      <w:jc w:val="left"/>
    </w:pPr>
    <w:rPr>
      <w:rFonts w:asciiTheme="minorHAnsi" w:hAnsiTheme="minorHAnsi"/>
      <w:sz w:val="18"/>
      <w:szCs w:val="18"/>
    </w:rPr>
  </w:style>
  <w:style w:type="paragraph" w:customStyle="1" w:styleId="Bodytext60">
    <w:name w:val="Body text|6"/>
    <w:basedOn w:val="Normln"/>
    <w:link w:val="Bodytext6"/>
    <w:rsid w:val="009920ED"/>
    <w:pPr>
      <w:widowControl w:val="0"/>
      <w:spacing w:after="0"/>
      <w:jc w:val="left"/>
    </w:pPr>
    <w:rPr>
      <w:rFonts w:asciiTheme="minorHAnsi" w:hAnsiTheme="minorHAnsi"/>
      <w:sz w:val="13"/>
      <w:szCs w:val="13"/>
    </w:rPr>
  </w:style>
  <w:style w:type="paragraph" w:customStyle="1" w:styleId="ZDGName">
    <w:name w:val="Z_DGName"/>
    <w:basedOn w:val="Normln"/>
    <w:rsid w:val="009920ED"/>
    <w:pPr>
      <w:widowControl w:val="0"/>
      <w:spacing w:before="100" w:beforeAutospacing="1" w:after="100" w:afterAutospacing="1"/>
      <w:ind w:right="85"/>
    </w:pPr>
    <w:rPr>
      <w:rFonts w:ascii="Arial" w:eastAsia="Times New Roman" w:hAnsi="Arial" w:cs="Times New Roman"/>
      <w:snapToGrid w:val="0"/>
      <w:sz w:val="16"/>
      <w:szCs w:val="20"/>
    </w:rPr>
  </w:style>
  <w:style w:type="character" w:customStyle="1" w:styleId="Voetnoottekens">
    <w:name w:val="Voetnoottekens"/>
    <w:rsid w:val="009920ED"/>
    <w:rPr>
      <w:vertAlign w:val="superscript"/>
    </w:rPr>
  </w:style>
  <w:style w:type="character" w:customStyle="1" w:styleId="markedcontent">
    <w:name w:val="markedcontent"/>
    <w:basedOn w:val="Standardnpsmoodstavce"/>
    <w:rsid w:val="009920ED"/>
  </w:style>
  <w:style w:type="character" w:customStyle="1" w:styleId="FootnoteReference1">
    <w:name w:val="Footnote Reference1"/>
    <w:rsid w:val="009920ED"/>
    <w:rPr>
      <w:vertAlign w:val="superscript"/>
    </w:rPr>
  </w:style>
  <w:style w:type="character" w:customStyle="1" w:styleId="CommentReference1">
    <w:name w:val="Comment Reference1"/>
    <w:rsid w:val="009920ED"/>
    <w:rPr>
      <w:sz w:val="16"/>
      <w:szCs w:val="16"/>
    </w:rPr>
  </w:style>
  <w:style w:type="character" w:customStyle="1" w:styleId="ListLabel1">
    <w:name w:val="ListLabel 1"/>
    <w:rsid w:val="009920ED"/>
    <w:rPr>
      <w:rFonts w:cs="Courier New"/>
    </w:rPr>
  </w:style>
  <w:style w:type="character" w:customStyle="1" w:styleId="ListLabel2">
    <w:name w:val="ListLabel 2"/>
    <w:rsid w:val="009920ED"/>
    <w:rPr>
      <w:rFonts w:eastAsia="Calibri" w:cs="Calibri"/>
    </w:rPr>
  </w:style>
  <w:style w:type="character" w:customStyle="1" w:styleId="ListLabel3">
    <w:name w:val="ListLabel 3"/>
    <w:rsid w:val="009920ED"/>
    <w:rPr>
      <w:sz w:val="24"/>
      <w:szCs w:val="24"/>
    </w:rPr>
  </w:style>
  <w:style w:type="character" w:customStyle="1" w:styleId="Caracteresdenotaalpie">
    <w:name w:val="Caracteres de nota al pie"/>
    <w:rsid w:val="009920ED"/>
  </w:style>
  <w:style w:type="character" w:styleId="Odkaznavysvtlivky">
    <w:name w:val="endnote reference"/>
    <w:rsid w:val="009920ED"/>
    <w:rPr>
      <w:vertAlign w:val="superscript"/>
    </w:rPr>
  </w:style>
  <w:style w:type="character" w:customStyle="1" w:styleId="Caracteresdenotafinal">
    <w:name w:val="Caracteres de nota final"/>
    <w:rsid w:val="009920ED"/>
  </w:style>
  <w:style w:type="paragraph" w:customStyle="1" w:styleId="Encabezado">
    <w:name w:val="Encabezado"/>
    <w:basedOn w:val="Normln"/>
    <w:next w:val="Zkladntext"/>
    <w:rsid w:val="009920ED"/>
    <w:pPr>
      <w:keepNext/>
      <w:suppressAutoHyphens/>
      <w:spacing w:before="240" w:after="120" w:line="276" w:lineRule="auto"/>
      <w:jc w:val="left"/>
    </w:pPr>
    <w:rPr>
      <w:rFonts w:ascii="Arial" w:eastAsia="Microsoft YaHei" w:hAnsi="Arial" w:cs="Mangal"/>
      <w:sz w:val="28"/>
      <w:szCs w:val="28"/>
      <w:lang w:eastAsia="ar-SA"/>
    </w:rPr>
  </w:style>
  <w:style w:type="paragraph" w:styleId="Seznam">
    <w:name w:val="List"/>
    <w:basedOn w:val="Zkladntext"/>
    <w:rsid w:val="009920ED"/>
    <w:pPr>
      <w:widowControl/>
      <w:suppressAutoHyphens/>
      <w:spacing w:before="0" w:after="120" w:line="276" w:lineRule="auto"/>
      <w:ind w:left="0"/>
    </w:pPr>
    <w:rPr>
      <w:rFonts w:ascii="Calibri" w:eastAsia="Calibri" w:hAnsi="Calibri" w:cs="Mangal"/>
      <w:sz w:val="22"/>
      <w:szCs w:val="22"/>
      <w:lang w:eastAsia="ar-SA"/>
    </w:rPr>
  </w:style>
  <w:style w:type="paragraph" w:customStyle="1" w:styleId="Etiqueta">
    <w:name w:val="Etiqueta"/>
    <w:basedOn w:val="Normln"/>
    <w:rsid w:val="009920ED"/>
    <w:pPr>
      <w:suppressLineNumbers/>
      <w:suppressAutoHyphens/>
      <w:spacing w:before="120" w:after="120" w:line="276" w:lineRule="auto"/>
      <w:jc w:val="left"/>
    </w:pPr>
    <w:rPr>
      <w:rFonts w:ascii="Calibri" w:eastAsia="Calibri" w:hAnsi="Calibri" w:cs="Mangal"/>
      <w:i/>
      <w:iCs/>
      <w:szCs w:val="24"/>
      <w:lang w:eastAsia="ar-SA"/>
    </w:rPr>
  </w:style>
  <w:style w:type="paragraph" w:customStyle="1" w:styleId="ndice">
    <w:name w:val="Índice"/>
    <w:basedOn w:val="Normln"/>
    <w:rsid w:val="009920ED"/>
    <w:pPr>
      <w:suppressLineNumbers/>
      <w:suppressAutoHyphens/>
      <w:spacing w:line="276" w:lineRule="auto"/>
      <w:jc w:val="left"/>
    </w:pPr>
    <w:rPr>
      <w:rFonts w:ascii="Calibri" w:eastAsia="Calibri" w:hAnsi="Calibri" w:cs="Mangal"/>
      <w:sz w:val="22"/>
      <w:lang w:eastAsia="ar-SA"/>
    </w:rPr>
  </w:style>
  <w:style w:type="character" w:customStyle="1" w:styleId="HeaderChar1">
    <w:name w:val="Header Char1"/>
    <w:basedOn w:val="Standardnpsmoodstavce"/>
    <w:rsid w:val="009920ED"/>
    <w:rPr>
      <w:rFonts w:ascii="Calibri" w:eastAsia="Calibri" w:hAnsi="Calibri"/>
      <w:sz w:val="22"/>
      <w:szCs w:val="22"/>
      <w:lang w:eastAsia="ar-SA"/>
    </w:rPr>
  </w:style>
  <w:style w:type="character" w:customStyle="1" w:styleId="FooterChar1">
    <w:name w:val="Footer Char1"/>
    <w:basedOn w:val="Standardnpsmoodstavce"/>
    <w:uiPriority w:val="99"/>
    <w:rsid w:val="009920ED"/>
    <w:rPr>
      <w:rFonts w:ascii="Calibri" w:eastAsia="Calibri" w:hAnsi="Calibri"/>
      <w:sz w:val="22"/>
      <w:szCs w:val="22"/>
      <w:lang w:eastAsia="ar-SA"/>
    </w:rPr>
  </w:style>
  <w:style w:type="character" w:customStyle="1" w:styleId="BalloonTextChar1">
    <w:name w:val="Balloon Text Char1"/>
    <w:basedOn w:val="Standardnpsmoodstavce"/>
    <w:rsid w:val="009920ED"/>
    <w:rPr>
      <w:rFonts w:ascii="Tahoma" w:eastAsia="Calibri" w:hAnsi="Tahoma" w:cs="Tahoma"/>
      <w:sz w:val="16"/>
      <w:szCs w:val="16"/>
      <w:lang w:eastAsia="ar-SA"/>
    </w:rPr>
  </w:style>
  <w:style w:type="paragraph" w:customStyle="1" w:styleId="FootnoteText1">
    <w:name w:val="Footnote Text1"/>
    <w:basedOn w:val="Normln"/>
    <w:rsid w:val="009920ED"/>
    <w:pPr>
      <w:suppressAutoHyphens/>
      <w:spacing w:line="276" w:lineRule="auto"/>
      <w:jc w:val="left"/>
    </w:pPr>
    <w:rPr>
      <w:rFonts w:ascii="Calibri" w:eastAsia="Calibri" w:hAnsi="Calibri" w:cs="Times New Roman"/>
      <w:sz w:val="20"/>
      <w:szCs w:val="20"/>
      <w:lang w:eastAsia="ar-SA"/>
    </w:rPr>
  </w:style>
  <w:style w:type="paragraph" w:customStyle="1" w:styleId="CommentText1">
    <w:name w:val="Comment Text1"/>
    <w:basedOn w:val="Normln"/>
    <w:rsid w:val="009920ED"/>
    <w:pPr>
      <w:suppressAutoHyphens/>
      <w:spacing w:line="276" w:lineRule="auto"/>
      <w:jc w:val="left"/>
    </w:pPr>
    <w:rPr>
      <w:rFonts w:ascii="Calibri" w:eastAsia="Calibri" w:hAnsi="Calibri" w:cs="Times New Roman"/>
      <w:sz w:val="20"/>
      <w:szCs w:val="20"/>
      <w:lang w:eastAsia="ar-SA"/>
    </w:rPr>
  </w:style>
  <w:style w:type="paragraph" w:customStyle="1" w:styleId="CommentSubject1">
    <w:name w:val="Comment Subject1"/>
    <w:basedOn w:val="CommentText1"/>
    <w:rsid w:val="009920ED"/>
    <w:rPr>
      <w:b/>
      <w:bCs/>
    </w:rPr>
  </w:style>
  <w:style w:type="paragraph" w:customStyle="1" w:styleId="Guide-Normal">
    <w:name w:val="Guide - Normal"/>
    <w:basedOn w:val="Normln"/>
    <w:rsid w:val="009920ED"/>
    <w:pPr>
      <w:suppressAutoHyphens/>
      <w:spacing w:after="0" w:line="100" w:lineRule="atLeast"/>
    </w:pPr>
    <w:rPr>
      <w:rFonts w:ascii="Tahoma" w:eastAsia="Times New Roman" w:hAnsi="Tahoma" w:cs="Tahoma"/>
      <w:kern w:val="1"/>
      <w:sz w:val="18"/>
      <w:szCs w:val="18"/>
      <w:lang w:eastAsia="ar-SA"/>
    </w:rPr>
  </w:style>
  <w:style w:type="paragraph" w:customStyle="1" w:styleId="Encabezadodelndice">
    <w:name w:val="Encabezado del índice"/>
    <w:basedOn w:val="Normln"/>
    <w:rsid w:val="009920ED"/>
    <w:pPr>
      <w:keepNext/>
      <w:suppressLineNumbers/>
      <w:suppressAutoHyphens/>
      <w:spacing w:before="240" w:after="240" w:line="100" w:lineRule="atLeast"/>
      <w:jc w:val="center"/>
    </w:pPr>
    <w:rPr>
      <w:rFonts w:eastAsia="Times New Roman" w:cs="Times New Roman"/>
      <w:b/>
      <w:bCs/>
      <w:szCs w:val="20"/>
      <w:lang w:eastAsia="ar-SA"/>
    </w:rPr>
  </w:style>
  <w:style w:type="character" w:customStyle="1" w:styleId="CommentTextChar1">
    <w:name w:val="Comment Text Char1"/>
    <w:basedOn w:val="Standardnpsmoodstavce"/>
    <w:uiPriority w:val="99"/>
    <w:rsid w:val="009920ED"/>
    <w:rPr>
      <w:rFonts w:ascii="Calibri" w:eastAsia="Calibri" w:hAnsi="Calibri"/>
      <w:lang w:eastAsia="ar-SA"/>
    </w:rPr>
  </w:style>
  <w:style w:type="character" w:customStyle="1" w:styleId="CommentSubjectChar1">
    <w:name w:val="Comment Subject Char1"/>
    <w:basedOn w:val="CommentTextChar1"/>
    <w:uiPriority w:val="99"/>
    <w:semiHidden/>
    <w:rsid w:val="009920ED"/>
    <w:rPr>
      <w:rFonts w:ascii="Calibri" w:eastAsia="Calibri" w:hAnsi="Calibri"/>
      <w:b/>
      <w:bCs/>
      <w:lang w:eastAsia="ar-SA"/>
    </w:rPr>
  </w:style>
  <w:style w:type="paragraph" w:customStyle="1" w:styleId="heading10">
    <w:name w:val="heading 10"/>
    <w:basedOn w:val="Seznamsodrkami"/>
    <w:link w:val="Heading1Char"/>
    <w:qFormat/>
    <w:rsid w:val="009920ED"/>
    <w:pPr>
      <w:numPr>
        <w:numId w:val="0"/>
      </w:numPr>
      <w:suppressAutoHyphens/>
      <w:spacing w:line="100" w:lineRule="atLeast"/>
    </w:pPr>
    <w:rPr>
      <w:b/>
      <w:bCs/>
    </w:rPr>
  </w:style>
  <w:style w:type="paragraph" w:customStyle="1" w:styleId="Heading211">
    <w:name w:val="Heading 21"/>
    <w:basedOn w:val="heading10"/>
    <w:qFormat/>
    <w:rsid w:val="009920ED"/>
    <w:pPr>
      <w:spacing w:before="240"/>
    </w:pPr>
  </w:style>
  <w:style w:type="character" w:customStyle="1" w:styleId="SeznamsodrkamiChar">
    <w:name w:val="Seznam s odrážkami Char"/>
    <w:basedOn w:val="Standardnpsmoodstavce"/>
    <w:link w:val="Seznamsodrkami"/>
    <w:rsid w:val="009920ED"/>
    <w:rPr>
      <w:rFonts w:ascii="Times New Roman" w:eastAsia="Times New Roman" w:hAnsi="Times New Roman" w:cs="Times New Roman"/>
      <w:sz w:val="24"/>
      <w:szCs w:val="20"/>
    </w:rPr>
  </w:style>
  <w:style w:type="character" w:customStyle="1" w:styleId="Heading1Char">
    <w:name w:val="Heading 1 Char"/>
    <w:basedOn w:val="SeznamsodrkamiChar"/>
    <w:link w:val="heading10"/>
    <w:rsid w:val="009920ED"/>
    <w:rPr>
      <w:rFonts w:ascii="Times New Roman" w:eastAsia="Times New Roman" w:hAnsi="Times New Roman" w:cs="Times New Roman"/>
      <w:b/>
      <w:bCs/>
      <w:sz w:val="24"/>
      <w:szCs w:val="20"/>
    </w:rPr>
  </w:style>
  <w:style w:type="character" w:customStyle="1" w:styleId="Heading1Char1">
    <w:name w:val="Heading 1 Char1"/>
    <w:basedOn w:val="Standardnpsmoodstavce"/>
    <w:rsid w:val="009920ED"/>
    <w:rPr>
      <w:rFonts w:eastAsia="Calibri"/>
      <w:b/>
      <w:bCs/>
      <w:sz w:val="24"/>
      <w:szCs w:val="28"/>
      <w:lang w:eastAsia="ar-SA"/>
    </w:rPr>
  </w:style>
  <w:style w:type="paragraph" w:styleId="Bezmezer">
    <w:name w:val="No Spacing"/>
    <w:uiPriority w:val="1"/>
    <w:qFormat/>
    <w:rsid w:val="009920ED"/>
    <w:pPr>
      <w:suppressAutoHyphens/>
      <w:spacing w:after="0" w:line="240" w:lineRule="auto"/>
    </w:pPr>
    <w:rPr>
      <w:rFonts w:ascii="Calibri" w:eastAsia="Calibri" w:hAnsi="Calibri" w:cs="Times New Roman"/>
      <w:lang w:eastAsia="ar-SA"/>
    </w:rPr>
  </w:style>
  <w:style w:type="character" w:customStyle="1" w:styleId="see-footnote">
    <w:name w:val="see-footnote"/>
    <w:basedOn w:val="Standardnpsmoodstavce"/>
    <w:rsid w:val="009920ED"/>
  </w:style>
  <w:style w:type="table" w:customStyle="1" w:styleId="TableGrid4">
    <w:name w:val="Table Grid4"/>
    <w:basedOn w:val="Normlntabulka"/>
    <w:next w:val="Mkatabulky"/>
    <w:uiPriority w:val="59"/>
    <w:rsid w:val="00992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lntabulka"/>
    <w:next w:val="Mkatabulky"/>
    <w:uiPriority w:val="59"/>
    <w:rsid w:val="00992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gkelc">
    <w:name w:val="hgkelc"/>
    <w:basedOn w:val="Standardnpsmoodstavce"/>
    <w:rsid w:val="009920ED"/>
  </w:style>
  <w:style w:type="character" w:customStyle="1" w:styleId="UnresolvedMention1">
    <w:name w:val="Unresolved Mention1"/>
    <w:basedOn w:val="Standardnpsmoodstavce"/>
    <w:uiPriority w:val="99"/>
    <w:semiHidden/>
    <w:unhideWhenUsed/>
    <w:rsid w:val="00547704"/>
    <w:rPr>
      <w:color w:val="605E5C"/>
      <w:shd w:val="clear" w:color="auto" w:fill="E1DFDD"/>
    </w:rPr>
  </w:style>
  <w:style w:type="paragraph" w:customStyle="1" w:styleId="commentcontentpara">
    <w:name w:val="commentcontentpara"/>
    <w:basedOn w:val="Normln"/>
    <w:rsid w:val="000C319A"/>
    <w:pPr>
      <w:spacing w:before="100" w:beforeAutospacing="1" w:after="100" w:afterAutospacing="1"/>
      <w:jc w:val="left"/>
    </w:pPr>
    <w:rPr>
      <w:rFonts w:eastAsia="Times New Roman" w:cs="Times New Roman"/>
      <w:szCs w:val="24"/>
      <w:lang w:eastAsia="en-GB"/>
    </w:rPr>
  </w:style>
  <w:style w:type="character" w:customStyle="1" w:styleId="UnresolvedMention2">
    <w:name w:val="Unresolved Mention2"/>
    <w:basedOn w:val="Standardnpsmoodstavce"/>
    <w:uiPriority w:val="99"/>
    <w:semiHidden/>
    <w:unhideWhenUsed/>
    <w:rsid w:val="00AA4B10"/>
    <w:rPr>
      <w:color w:val="605E5C"/>
      <w:shd w:val="clear" w:color="auto" w:fill="E1DFDD"/>
    </w:rPr>
  </w:style>
  <w:style w:type="character" w:styleId="Zmnka">
    <w:name w:val="Mention"/>
    <w:basedOn w:val="Standardnpsmoodstavce"/>
    <w:uiPriority w:val="99"/>
    <w:unhideWhenUsed/>
    <w:rsid w:val="009920ED"/>
    <w:rPr>
      <w:color w:val="2B579A"/>
      <w:shd w:val="clear" w:color="auto" w:fill="E1DFDD"/>
    </w:rPr>
  </w:style>
  <w:style w:type="character" w:styleId="Nevyeenzmnka">
    <w:name w:val="Unresolved Mention"/>
    <w:basedOn w:val="Standardnpsmoodstavce"/>
    <w:uiPriority w:val="99"/>
    <w:semiHidden/>
    <w:unhideWhenUsed/>
    <w:rsid w:val="009920ED"/>
    <w:rPr>
      <w:color w:val="605E5C"/>
      <w:shd w:val="clear" w:color="auto" w:fill="E1DFDD"/>
    </w:rPr>
  </w:style>
  <w:style w:type="character" w:customStyle="1" w:styleId="Bodytext7">
    <w:name w:val="Body text|7_"/>
    <w:basedOn w:val="Standardnpsmoodstavce"/>
    <w:link w:val="Bodytext70"/>
    <w:rsid w:val="00E03C9D"/>
    <w:rPr>
      <w:sz w:val="13"/>
      <w:szCs w:val="13"/>
    </w:rPr>
  </w:style>
  <w:style w:type="paragraph" w:customStyle="1" w:styleId="Bodytext70">
    <w:name w:val="Body text|7"/>
    <w:basedOn w:val="Normln"/>
    <w:link w:val="Bodytext7"/>
    <w:rsid w:val="00E03C9D"/>
    <w:pPr>
      <w:widowControl w:val="0"/>
      <w:spacing w:after="230"/>
      <w:jc w:val="left"/>
    </w:pPr>
    <w:rPr>
      <w:rFonts w:asciiTheme="minorHAnsi" w:hAnsiTheme="minorHAnsi"/>
      <w:sz w:val="13"/>
      <w:szCs w:val="13"/>
    </w:rPr>
  </w:style>
  <w:style w:type="character" w:customStyle="1" w:styleId="normaltextrun">
    <w:name w:val="normaltextrun"/>
    <w:basedOn w:val="Standardnpsmoodstavce"/>
    <w:rsid w:val="009920ED"/>
  </w:style>
  <w:style w:type="character" w:customStyle="1" w:styleId="Nevyeenzmnka1">
    <w:name w:val="Nevyřešená zmínka1"/>
    <w:basedOn w:val="Standardnpsmoodstavce"/>
    <w:uiPriority w:val="99"/>
    <w:semiHidden/>
    <w:unhideWhenUsed/>
    <w:rsid w:val="009920ED"/>
    <w:rPr>
      <w:color w:val="605E5C"/>
      <w:shd w:val="clear" w:color="auto" w:fill="E1DFDD"/>
    </w:rPr>
  </w:style>
  <w:style w:type="character" w:customStyle="1" w:styleId="Nevyeenzmnka2">
    <w:name w:val="Nevyřešená zmínka2"/>
    <w:basedOn w:val="Standardnpsmoodstavce"/>
    <w:uiPriority w:val="99"/>
    <w:semiHidden/>
    <w:unhideWhenUsed/>
    <w:rsid w:val="00E03C9D"/>
    <w:rPr>
      <w:color w:val="605E5C"/>
      <w:shd w:val="clear" w:color="auto" w:fill="E1DFDD"/>
    </w:rPr>
  </w:style>
  <w:style w:type="numbering" w:customStyle="1" w:styleId="NoList1">
    <w:name w:val="No List1"/>
    <w:next w:val="Bezseznamu"/>
    <w:uiPriority w:val="99"/>
    <w:semiHidden/>
    <w:unhideWhenUsed/>
    <w:rsid w:val="009920ED"/>
  </w:style>
  <w:style w:type="numbering" w:customStyle="1" w:styleId="NoList2">
    <w:name w:val="No List2"/>
    <w:next w:val="Bezseznamu"/>
    <w:uiPriority w:val="99"/>
    <w:semiHidden/>
    <w:unhideWhenUsed/>
    <w:rsid w:val="009920ED"/>
  </w:style>
  <w:style w:type="numbering" w:customStyle="1" w:styleId="NoList11">
    <w:name w:val="No List11"/>
    <w:next w:val="Bezseznamu"/>
    <w:uiPriority w:val="99"/>
    <w:semiHidden/>
    <w:unhideWhenUsed/>
    <w:rsid w:val="009920ED"/>
  </w:style>
  <w:style w:type="numbering" w:customStyle="1" w:styleId="NoList3">
    <w:name w:val="No List3"/>
    <w:next w:val="Bezseznamu"/>
    <w:uiPriority w:val="99"/>
    <w:semiHidden/>
    <w:unhideWhenUsed/>
    <w:rsid w:val="009920ED"/>
  </w:style>
  <w:style w:type="paragraph" w:customStyle="1" w:styleId="Heading1">
    <w:name w:val="Heading1"/>
    <w:basedOn w:val="Seznamsodrkami"/>
    <w:link w:val="Heading1Char0"/>
    <w:qFormat/>
    <w:rsid w:val="009F1F68"/>
    <w:pPr>
      <w:numPr>
        <w:numId w:val="0"/>
      </w:numPr>
      <w:suppressAutoHyphens/>
      <w:spacing w:line="100" w:lineRule="atLeast"/>
    </w:pPr>
    <w:rPr>
      <w:b/>
      <w:bCs/>
    </w:rPr>
  </w:style>
  <w:style w:type="character" w:customStyle="1" w:styleId="Heading1Char0">
    <w:name w:val="Heading1 Char"/>
    <w:basedOn w:val="SeznamsodrkamiChar"/>
    <w:link w:val="Heading1"/>
    <w:rsid w:val="009F1F68"/>
    <w:rPr>
      <w:rFonts w:ascii="Times New Roman" w:eastAsia="Times New Roman" w:hAnsi="Times New Roman" w:cs="Times New Roman"/>
      <w:b/>
      <w:bCs/>
      <w:sz w:val="24"/>
      <w:szCs w:val="20"/>
    </w:rPr>
  </w:style>
  <w:style w:type="paragraph" w:customStyle="1" w:styleId="SMLOUVYpoznmkypodarou">
    <w:name w:val="SMLOUVY_poznámky pod čarou"/>
    <w:basedOn w:val="SMLOUVYparagraph"/>
    <w:qFormat/>
    <w:rsid w:val="009920ED"/>
    <w:pPr>
      <w:spacing w:after="0"/>
      <w:ind w:left="284" w:hanging="284"/>
    </w:pPr>
    <w:rPr>
      <w:rFonts w:eastAsiaTheme="majorEastAsia"/>
      <w:sz w:val="16"/>
      <w:szCs w:val="16"/>
    </w:rPr>
  </w:style>
  <w:style w:type="character" w:customStyle="1" w:styleId="Nadpis7Char">
    <w:name w:val="Nadpis 7 Char"/>
    <w:basedOn w:val="Standardnpsmoodstavce"/>
    <w:link w:val="Nadpis7"/>
    <w:uiPriority w:val="9"/>
    <w:rsid w:val="009920ED"/>
    <w:rPr>
      <w:rFonts w:asciiTheme="majorHAnsi" w:eastAsiaTheme="majorEastAsia" w:hAnsiTheme="majorHAnsi" w:cstheme="majorBidi"/>
      <w:i/>
      <w:iCs/>
      <w:color w:val="243F60" w:themeColor="accent1" w:themeShade="7F"/>
      <w:sz w:val="24"/>
    </w:rPr>
  </w:style>
  <w:style w:type="character" w:customStyle="1" w:styleId="Nadpis8Char">
    <w:name w:val="Nadpis 8 Char"/>
    <w:basedOn w:val="Standardnpsmoodstavce"/>
    <w:link w:val="Nadpis8"/>
    <w:uiPriority w:val="9"/>
    <w:rsid w:val="009920ED"/>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rsid w:val="009920ED"/>
    <w:rPr>
      <w:rFonts w:asciiTheme="majorHAnsi" w:eastAsiaTheme="majorEastAsia" w:hAnsiTheme="majorHAnsi" w:cstheme="majorBidi"/>
      <w:i/>
      <w:iCs/>
      <w:color w:val="272727" w:themeColor="text1" w:themeTint="D8"/>
      <w:sz w:val="21"/>
      <w:szCs w:val="21"/>
    </w:rPr>
  </w:style>
  <w:style w:type="character" w:styleId="slostrnky">
    <w:name w:val="page number"/>
    <w:rsid w:val="009920ED"/>
    <w:rPr>
      <w:rFonts w:cs="Times New Roman"/>
    </w:rPr>
  </w:style>
  <w:style w:type="paragraph" w:customStyle="1" w:styleId="l5">
    <w:name w:val="l5"/>
    <w:basedOn w:val="Normln"/>
    <w:rsid w:val="009920ED"/>
    <w:pPr>
      <w:spacing w:before="100" w:beforeAutospacing="1" w:after="100" w:afterAutospacing="1"/>
      <w:jc w:val="left"/>
    </w:pPr>
    <w:rPr>
      <w:rFonts w:eastAsia="Times New Roman" w:cs="Times New Roman"/>
      <w:szCs w:val="24"/>
      <w:lang w:eastAsia="ja-JP"/>
    </w:rPr>
  </w:style>
  <w:style w:type="paragraph" w:customStyle="1" w:styleId="l6">
    <w:name w:val="l6"/>
    <w:basedOn w:val="Normln"/>
    <w:rsid w:val="009920ED"/>
    <w:pPr>
      <w:spacing w:before="100" w:beforeAutospacing="1" w:after="100" w:afterAutospacing="1"/>
      <w:jc w:val="left"/>
    </w:pPr>
    <w:rPr>
      <w:rFonts w:eastAsia="Times New Roman" w:cs="Times New Roman"/>
      <w:szCs w:val="24"/>
      <w:lang w:eastAsia="ja-JP"/>
    </w:rPr>
  </w:style>
  <w:style w:type="character" w:customStyle="1" w:styleId="eop">
    <w:name w:val="eop"/>
    <w:basedOn w:val="Standardnpsmoodstavce"/>
    <w:rsid w:val="009920ED"/>
  </w:style>
  <w:style w:type="paragraph" w:customStyle="1" w:styleId="LNEKbezodrek">
    <w:name w:val="ČLÁNEK_bez odrážek"/>
    <w:basedOn w:val="Normln"/>
    <w:qFormat/>
    <w:rsid w:val="009920ED"/>
    <w:pPr>
      <w:spacing w:after="240" w:line="276" w:lineRule="auto"/>
    </w:pPr>
    <w:rPr>
      <w:rFonts w:eastAsia="Times New Roman" w:cs="Times New Roman"/>
      <w:snapToGrid w:val="0"/>
      <w:szCs w:val="24"/>
      <w:lang w:eastAsia="en-GB"/>
    </w:rPr>
  </w:style>
  <w:style w:type="numbering" w:customStyle="1" w:styleId="Aktulnseznam1">
    <w:name w:val="Aktuální seznam1"/>
    <w:uiPriority w:val="99"/>
    <w:rsid w:val="009920ED"/>
    <w:pPr>
      <w:numPr>
        <w:numId w:val="10"/>
      </w:numPr>
    </w:pPr>
  </w:style>
  <w:style w:type="numbering" w:customStyle="1" w:styleId="Aktulnseznam2">
    <w:name w:val="Aktuální seznam2"/>
    <w:uiPriority w:val="99"/>
    <w:rsid w:val="009920ED"/>
    <w:pPr>
      <w:numPr>
        <w:numId w:val="12"/>
      </w:numPr>
    </w:pPr>
  </w:style>
  <w:style w:type="numbering" w:customStyle="1" w:styleId="Aktulnseznam3">
    <w:name w:val="Aktuální seznam3"/>
    <w:uiPriority w:val="99"/>
    <w:rsid w:val="009920ED"/>
    <w:pPr>
      <w:numPr>
        <w:numId w:val="13"/>
      </w:numPr>
    </w:pPr>
  </w:style>
  <w:style w:type="paragraph" w:customStyle="1" w:styleId="SMLOUVYparagraph">
    <w:name w:val="SMLOUVY_paragraph"/>
    <w:basedOn w:val="Normln"/>
    <w:link w:val="SMLOUVYparagraphChar"/>
    <w:qFormat/>
    <w:rsid w:val="009920ED"/>
    <w:pPr>
      <w:spacing w:after="240"/>
    </w:pPr>
    <w:rPr>
      <w:rFonts w:eastAsia="Times New Roman" w:cs="Times New Roman"/>
      <w:snapToGrid w:val="0"/>
      <w:szCs w:val="24"/>
      <w:lang w:eastAsia="en-GB"/>
    </w:rPr>
  </w:style>
  <w:style w:type="character" w:customStyle="1" w:styleId="SMLOUVYparagraphChar">
    <w:name w:val="SMLOUVY_paragraph Char"/>
    <w:link w:val="SMLOUVYparagraph"/>
    <w:rsid w:val="009920ED"/>
    <w:rPr>
      <w:rFonts w:ascii="Times New Roman" w:eastAsia="Times New Roman" w:hAnsi="Times New Roman" w:cs="Times New Roman"/>
      <w:snapToGrid w:val="0"/>
      <w:sz w:val="24"/>
      <w:szCs w:val="24"/>
      <w:lang w:eastAsia="en-GB"/>
    </w:rPr>
  </w:style>
  <w:style w:type="paragraph" w:customStyle="1" w:styleId="SMLOUVYlnektitle">
    <w:name w:val="SMLOUVY_článek title"/>
    <w:basedOn w:val="Nadpis4"/>
    <w:qFormat/>
    <w:rsid w:val="009920ED"/>
    <w:pPr>
      <w:keepLines w:val="0"/>
      <w:numPr>
        <w:ilvl w:val="2"/>
        <w:numId w:val="50"/>
      </w:numPr>
      <w:tabs>
        <w:tab w:val="left" w:pos="1418"/>
        <w:tab w:val="left" w:pos="1701"/>
      </w:tabs>
      <w:spacing w:before="480" w:line="276" w:lineRule="auto"/>
    </w:pPr>
    <w:rPr>
      <w:rFonts w:ascii="Times New Roman" w:eastAsia="Times New Roman" w:hAnsi="Times New Roman" w:cs="Times New Roman"/>
      <w:bCs w:val="0"/>
      <w:iCs w:val="0"/>
      <w:smallCaps w:val="0"/>
      <w:snapToGrid w:val="0"/>
      <w:szCs w:val="24"/>
      <w:lang w:eastAsia="en-GB"/>
    </w:rPr>
  </w:style>
  <w:style w:type="paragraph" w:customStyle="1" w:styleId="SMLOUVYkapitolatitle">
    <w:name w:val="SMLOUVY_kapitola title"/>
    <w:basedOn w:val="Normln"/>
    <w:qFormat/>
    <w:rsid w:val="009920ED"/>
    <w:pPr>
      <w:keepNext/>
      <w:numPr>
        <w:numId w:val="50"/>
      </w:numPr>
      <w:tabs>
        <w:tab w:val="left" w:pos="1701"/>
      </w:tabs>
      <w:spacing w:before="480" w:after="240"/>
    </w:pPr>
    <w:rPr>
      <w:b/>
      <w:bCs/>
      <w:u w:val="single"/>
    </w:rPr>
  </w:style>
  <w:style w:type="paragraph" w:customStyle="1" w:styleId="SMLOUVYpodlnektitle">
    <w:name w:val="SMLOUVY_podčlánek title"/>
    <w:basedOn w:val="Normln"/>
    <w:qFormat/>
    <w:rsid w:val="009920ED"/>
    <w:pPr>
      <w:keepNext/>
      <w:numPr>
        <w:ilvl w:val="3"/>
        <w:numId w:val="50"/>
      </w:numPr>
      <w:spacing w:before="240" w:after="120"/>
    </w:pPr>
    <w:rPr>
      <w:b/>
      <w:bCs/>
    </w:rPr>
  </w:style>
  <w:style w:type="paragraph" w:customStyle="1" w:styleId="SMLOUVYodrky1">
    <w:name w:val="SMLOUVY_odrážky1"/>
    <w:basedOn w:val="SMLOUVYparagraph"/>
    <w:qFormat/>
    <w:rsid w:val="009920ED"/>
    <w:pPr>
      <w:numPr>
        <w:numId w:val="69"/>
      </w:numPr>
      <w:spacing w:after="120"/>
    </w:pPr>
  </w:style>
  <w:style w:type="paragraph" w:customStyle="1" w:styleId="SMLOUVYodrky2">
    <w:name w:val="SMLOUVY_odrážky2"/>
    <w:basedOn w:val="SMLOUVYparagraph"/>
    <w:qFormat/>
    <w:rsid w:val="009920ED"/>
    <w:pPr>
      <w:numPr>
        <w:numId w:val="68"/>
      </w:numPr>
      <w:spacing w:after="120"/>
    </w:pPr>
  </w:style>
  <w:style w:type="paragraph" w:customStyle="1" w:styleId="SMLOUVYtunparagraph">
    <w:name w:val="SMLOUVY_tučně paragraph"/>
    <w:basedOn w:val="SMLOUVYparagraph"/>
    <w:qFormat/>
    <w:rsid w:val="009920ED"/>
    <w:pPr>
      <w:spacing w:after="120"/>
    </w:pPr>
    <w:rPr>
      <w:b/>
      <w:bCs/>
    </w:rPr>
  </w:style>
  <w:style w:type="paragraph" w:customStyle="1" w:styleId="SMLOUVYoddl">
    <w:name w:val="SMLOUVY_oddíl"/>
    <w:basedOn w:val="SMLOUVYparagraph"/>
    <w:qFormat/>
    <w:rsid w:val="009920ED"/>
    <w:pPr>
      <w:keepNext/>
      <w:numPr>
        <w:ilvl w:val="1"/>
        <w:numId w:val="50"/>
      </w:numPr>
      <w:tabs>
        <w:tab w:val="left" w:pos="1134"/>
      </w:tabs>
      <w:spacing w:before="480" w:after="120"/>
    </w:pPr>
    <w:rPr>
      <w:u w:val="single"/>
    </w:rPr>
  </w:style>
  <w:style w:type="paragraph" w:customStyle="1" w:styleId="SMLOUVYodrky3">
    <w:name w:val="SMLOUVY_odrážky3"/>
    <w:basedOn w:val="SMLOUVYparagraph"/>
    <w:qFormat/>
    <w:rsid w:val="009920ED"/>
    <w:pPr>
      <w:numPr>
        <w:numId w:val="19"/>
      </w:numPr>
      <w:spacing w:after="120"/>
    </w:pPr>
  </w:style>
  <w:style w:type="paragraph" w:customStyle="1" w:styleId="SMLOUVYpedodrky">
    <w:name w:val="SMLOUVY_před odrážky"/>
    <w:basedOn w:val="SMLOUVYparagraph"/>
    <w:qFormat/>
    <w:rsid w:val="009920ED"/>
    <w:pPr>
      <w:keepNext/>
      <w:spacing w:after="120"/>
    </w:pPr>
  </w:style>
  <w:style w:type="paragraph" w:customStyle="1" w:styleId="SMLOUVYhypertextovodkaz">
    <w:name w:val="SMLOUVY_hypertextový odkaz"/>
    <w:basedOn w:val="SMLOUVYparagraph"/>
    <w:qFormat/>
    <w:rsid w:val="009920ED"/>
  </w:style>
  <w:style w:type="paragraph" w:customStyle="1" w:styleId="SMLOUVYpoznmky">
    <w:name w:val="SMLOUVY_poznámky"/>
    <w:basedOn w:val="SMLOUVYparagraph"/>
    <w:qFormat/>
    <w:rsid w:val="009920ED"/>
    <w:pPr>
      <w:ind w:left="284"/>
    </w:pPr>
    <w:rPr>
      <w:i/>
      <w:iCs/>
      <w:sz w:val="20"/>
      <w:szCs w:val="20"/>
    </w:rPr>
  </w:style>
  <w:style w:type="paragraph" w:customStyle="1" w:styleId="SMLOUVYpodlnek2">
    <w:name w:val="SMLOUVY_podčlánek2"/>
    <w:basedOn w:val="SMLOUVYpodlnektitle"/>
    <w:qFormat/>
    <w:rsid w:val="009920ED"/>
    <w:pPr>
      <w:numPr>
        <w:ilvl w:val="4"/>
      </w:numPr>
      <w:spacing w:before="0"/>
    </w:pPr>
  </w:style>
  <w:style w:type="paragraph" w:customStyle="1" w:styleId="SMLOUVYtextU">
    <w:name w:val="SMLOUVY_textU"/>
    <w:basedOn w:val="SMLOUVYparagraph"/>
    <w:qFormat/>
    <w:rsid w:val="009920ED"/>
    <w:pPr>
      <w:spacing w:after="120"/>
    </w:pPr>
    <w:rPr>
      <w:u w:val="single"/>
    </w:rPr>
  </w:style>
  <w:style w:type="paragraph" w:styleId="FormtovanvHTML">
    <w:name w:val="HTML Preformatted"/>
    <w:basedOn w:val="Normln"/>
    <w:link w:val="FormtovanvHTMLChar"/>
    <w:uiPriority w:val="99"/>
    <w:unhideWhenUsed/>
    <w:rsid w:val="00992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sz w:val="20"/>
      <w:szCs w:val="20"/>
      <w:lang w:eastAsia="en-GB"/>
    </w:rPr>
  </w:style>
  <w:style w:type="character" w:customStyle="1" w:styleId="FormtovanvHTMLChar">
    <w:name w:val="Formátovaný v HTML Char"/>
    <w:basedOn w:val="Standardnpsmoodstavce"/>
    <w:link w:val="FormtovanvHTML"/>
    <w:uiPriority w:val="99"/>
    <w:rsid w:val="009920ED"/>
    <w:rPr>
      <w:rFonts w:ascii="Courier New" w:eastAsia="Times New Roman" w:hAnsi="Courier New" w:cs="Courier New"/>
      <w:sz w:val="20"/>
      <w:szCs w:val="20"/>
      <w:lang w:eastAsia="en-GB"/>
    </w:rPr>
  </w:style>
  <w:style w:type="paragraph" w:customStyle="1" w:styleId="SMLOUVYPlohynadpis1">
    <w:name w:val="SMLOUVY_Přílohy_nadpis1"/>
    <w:basedOn w:val="SMLOUVYparagraph"/>
    <w:qFormat/>
    <w:rsid w:val="009920ED"/>
    <w:pPr>
      <w:keepNext/>
      <w:numPr>
        <w:ilvl w:val="6"/>
        <w:numId w:val="50"/>
      </w:numPr>
      <w:spacing w:before="480"/>
    </w:pPr>
    <w:rPr>
      <w:b/>
      <w:bCs/>
      <w:caps/>
      <w:u w:val="single"/>
    </w:rPr>
  </w:style>
  <w:style w:type="paragraph" w:customStyle="1" w:styleId="SMLOUVYPlohyodrky">
    <w:name w:val="SMLOUVY_Přílohy_odrážky"/>
    <w:basedOn w:val="SMLOUVYodrky1"/>
    <w:qFormat/>
    <w:rsid w:val="009920ED"/>
    <w:pPr>
      <w:keepNext/>
      <w:numPr>
        <w:numId w:val="70"/>
      </w:numPr>
    </w:pPr>
    <w:rPr>
      <w:u w:val="single"/>
    </w:rPr>
  </w:style>
  <w:style w:type="paragraph" w:customStyle="1" w:styleId="SMLOUVYPlohyparagraph">
    <w:name w:val="SMLOUVY_Přílohy_paragraph"/>
    <w:basedOn w:val="SMLOUVYparagraph"/>
    <w:qFormat/>
    <w:rsid w:val="009920ED"/>
    <w:pPr>
      <w:ind w:left="426"/>
    </w:pPr>
  </w:style>
  <w:style w:type="paragraph" w:customStyle="1" w:styleId="SMLOUVYPlohypedodrky">
    <w:name w:val="SMLOUVY_Přílohy_před odrážky"/>
    <w:basedOn w:val="SMLOUVYPlohyparagraph"/>
    <w:qFormat/>
    <w:rsid w:val="009920ED"/>
    <w:pPr>
      <w:spacing w:after="120"/>
      <w:ind w:left="425"/>
    </w:pPr>
  </w:style>
  <w:style w:type="paragraph" w:customStyle="1" w:styleId="LNEKtekyodrky">
    <w:name w:val="ČLÁNEK_ tečky odrážky"/>
    <w:basedOn w:val="LNEKbezodrek"/>
    <w:qFormat/>
    <w:rsid w:val="009920ED"/>
    <w:pPr>
      <w:spacing w:after="120"/>
    </w:pPr>
  </w:style>
  <w:style w:type="paragraph" w:customStyle="1" w:styleId="SMLOUVYPlohyodrky2">
    <w:name w:val="SMLOUVY_Přílohy_odrážky2"/>
    <w:basedOn w:val="LNEKtekyodrky"/>
    <w:qFormat/>
    <w:rsid w:val="009920ED"/>
    <w:pPr>
      <w:numPr>
        <w:numId w:val="48"/>
      </w:numPr>
    </w:pPr>
  </w:style>
  <w:style w:type="paragraph" w:customStyle="1" w:styleId="SMLOUVYPlohytunparagraph">
    <w:name w:val="SMLOUVY_Přílohy_tučně paragraph"/>
    <w:basedOn w:val="SMLOUVYPlohyparagraph"/>
    <w:qFormat/>
    <w:rsid w:val="009920ED"/>
    <w:pPr>
      <w:keepNext/>
      <w:spacing w:before="240" w:after="120"/>
      <w:ind w:left="425"/>
    </w:pPr>
    <w:rPr>
      <w:b/>
      <w:bCs/>
    </w:rPr>
  </w:style>
  <w:style w:type="paragraph" w:customStyle="1" w:styleId="SMLOUVYPlohyodrky3">
    <w:name w:val="SMLOUVY_Přílohy_odrážky3"/>
    <w:basedOn w:val="SMLOUVYodrky1"/>
    <w:qFormat/>
    <w:rsid w:val="009920ED"/>
    <w:pPr>
      <w:numPr>
        <w:numId w:val="49"/>
      </w:numPr>
    </w:pPr>
  </w:style>
  <w:style w:type="paragraph" w:styleId="Textvysvtlivek">
    <w:name w:val="endnote text"/>
    <w:basedOn w:val="Normln"/>
    <w:link w:val="TextvysvtlivekChar"/>
    <w:unhideWhenUsed/>
    <w:rsid w:val="009920ED"/>
    <w:pPr>
      <w:spacing w:after="0"/>
      <w:jc w:val="left"/>
    </w:pPr>
    <w:rPr>
      <w:rFonts w:asciiTheme="minorHAnsi" w:hAnsiTheme="minorHAnsi"/>
      <w:sz w:val="20"/>
      <w:szCs w:val="20"/>
      <w:lang w:val="it-IT"/>
    </w:rPr>
  </w:style>
  <w:style w:type="character" w:customStyle="1" w:styleId="TextvysvtlivekChar">
    <w:name w:val="Text vysvětlivek Char"/>
    <w:basedOn w:val="Standardnpsmoodstavce"/>
    <w:link w:val="Textvysvtlivek"/>
    <w:qFormat/>
    <w:rsid w:val="009920ED"/>
    <w:rPr>
      <w:sz w:val="20"/>
      <w:szCs w:val="20"/>
      <w:lang w:val="it-IT"/>
    </w:rPr>
  </w:style>
  <w:style w:type="character" w:styleId="Zstupntext">
    <w:name w:val="Placeholder Text"/>
    <w:basedOn w:val="Standardnpsmoodstavce"/>
    <w:uiPriority w:val="99"/>
    <w:semiHidden/>
    <w:rsid w:val="009920ED"/>
    <w:rPr>
      <w:color w:val="808080"/>
    </w:rPr>
  </w:style>
  <w:style w:type="character" w:customStyle="1" w:styleId="EndnoteCharacters">
    <w:name w:val="Endnote Characters"/>
    <w:qFormat/>
    <w:rsid w:val="009920ED"/>
    <w:rPr>
      <w:vertAlign w:val="superscript"/>
    </w:rPr>
  </w:style>
  <w:style w:type="character" w:customStyle="1" w:styleId="EndnoteAnchor">
    <w:name w:val="Endnote Anchor"/>
    <w:rsid w:val="009920ED"/>
    <w:rPr>
      <w:vertAlign w:val="superscript"/>
    </w:rPr>
  </w:style>
  <w:style w:type="paragraph" w:customStyle="1" w:styleId="FrameContents">
    <w:name w:val="Frame Contents"/>
    <w:basedOn w:val="Normln"/>
    <w:qFormat/>
    <w:rsid w:val="009920ED"/>
    <w:pPr>
      <w:suppressAutoHyphens/>
      <w:spacing w:line="276" w:lineRule="auto"/>
      <w:jc w:val="left"/>
    </w:pPr>
    <w:rPr>
      <w:rFonts w:asciiTheme="minorHAnsi" w:hAnsiTheme="minorHAnsi"/>
      <w:sz w:val="22"/>
      <w:lang w:val="it-IT"/>
    </w:rPr>
  </w:style>
  <w:style w:type="paragraph" w:customStyle="1" w:styleId="FooterDate">
    <w:name w:val="Footer Date"/>
    <w:basedOn w:val="Zpat"/>
    <w:link w:val="FooterDateChar"/>
    <w:qFormat/>
    <w:rsid w:val="009920ED"/>
    <w:pPr>
      <w:tabs>
        <w:tab w:val="clear" w:pos="4536"/>
        <w:tab w:val="clear" w:pos="9072"/>
        <w:tab w:val="right" w:pos="9240"/>
      </w:tabs>
      <w:spacing w:after="0"/>
      <w:ind w:right="-567"/>
      <w:jc w:val="left"/>
    </w:pPr>
    <w:rPr>
      <w:rFonts w:ascii="Verdana" w:eastAsia="Times New Roman" w:hAnsi="Verdana" w:cs="Times New Roman"/>
      <w:sz w:val="16"/>
      <w:szCs w:val="20"/>
      <w:lang w:val="it-IT" w:eastAsia="x-none"/>
    </w:rPr>
  </w:style>
  <w:style w:type="character" w:customStyle="1" w:styleId="FooterDateChar">
    <w:name w:val="Footer Date Char"/>
    <w:link w:val="FooterDate"/>
    <w:rsid w:val="009920ED"/>
    <w:rPr>
      <w:rFonts w:ascii="Verdana" w:eastAsia="Times New Roman" w:hAnsi="Verdana" w:cs="Times New Roman"/>
      <w:sz w:val="16"/>
      <w:szCs w:val="20"/>
      <w:lang w:val="it-IT" w:eastAsia="x-none"/>
    </w:rPr>
  </w:style>
  <w:style w:type="paragraph" w:customStyle="1" w:styleId="Text4">
    <w:name w:val="Text 4"/>
    <w:basedOn w:val="Normln"/>
    <w:rsid w:val="009920ED"/>
    <w:pPr>
      <w:tabs>
        <w:tab w:val="left" w:pos="2302"/>
      </w:tabs>
      <w:spacing w:after="240"/>
      <w:ind w:left="1202"/>
    </w:pPr>
    <w:rPr>
      <w:rFonts w:eastAsia="Times New Roman" w:cs="Times New Roman"/>
      <w:szCs w:val="20"/>
      <w:lang w:val="fr-FR"/>
    </w:rPr>
  </w:style>
  <w:style w:type="paragraph" w:customStyle="1" w:styleId="SMLOUVYPLOHYkapitola">
    <w:name w:val="SMLOUVY_PŘÍLOHY_kapitola"/>
    <w:basedOn w:val="SMLOUVYkapitolatitle"/>
    <w:qFormat/>
    <w:rsid w:val="009920ED"/>
    <w:pPr>
      <w:numPr>
        <w:ilvl w:val="5"/>
      </w:numPr>
      <w:ind w:left="2552" w:hanging="209"/>
      <w:jc w:val="right"/>
    </w:pPr>
  </w:style>
  <w:style w:type="paragraph" w:customStyle="1" w:styleId="SMLOUVYPlohypodlnektitle">
    <w:name w:val="SMLOUVY_Přílohy_podčlánek title"/>
    <w:basedOn w:val="SMLOUVYpodlnektitle"/>
    <w:qFormat/>
    <w:rsid w:val="009920ED"/>
    <w:pPr>
      <w:numPr>
        <w:ilvl w:val="7"/>
      </w:numPr>
    </w:pPr>
  </w:style>
  <w:style w:type="numbering" w:customStyle="1" w:styleId="Aktulnseznam4">
    <w:name w:val="Aktuální seznam4"/>
    <w:uiPriority w:val="99"/>
    <w:rsid w:val="009920ED"/>
    <w:pPr>
      <w:numPr>
        <w:numId w:val="51"/>
      </w:numPr>
    </w:pPr>
  </w:style>
  <w:style w:type="numbering" w:customStyle="1" w:styleId="Aktulnseznam5">
    <w:name w:val="Aktuální seznam5"/>
    <w:uiPriority w:val="99"/>
    <w:rsid w:val="009920ED"/>
    <w:pPr>
      <w:numPr>
        <w:numId w:val="52"/>
      </w:numPr>
    </w:pPr>
  </w:style>
  <w:style w:type="numbering" w:customStyle="1" w:styleId="Aktulnseznam6">
    <w:name w:val="Aktuální seznam6"/>
    <w:uiPriority w:val="99"/>
    <w:rsid w:val="009920ED"/>
    <w:pPr>
      <w:numPr>
        <w:numId w:val="53"/>
      </w:numPr>
    </w:pPr>
  </w:style>
  <w:style w:type="numbering" w:customStyle="1" w:styleId="Aktulnseznam7">
    <w:name w:val="Aktuální seznam7"/>
    <w:uiPriority w:val="99"/>
    <w:rsid w:val="009920ED"/>
    <w:pPr>
      <w:numPr>
        <w:numId w:val="54"/>
      </w:numPr>
    </w:pPr>
  </w:style>
  <w:style w:type="numbering" w:customStyle="1" w:styleId="Aktulnseznam8">
    <w:name w:val="Aktuální seznam8"/>
    <w:uiPriority w:val="99"/>
    <w:rsid w:val="009920ED"/>
    <w:pPr>
      <w:numPr>
        <w:numId w:val="55"/>
      </w:numPr>
    </w:pPr>
  </w:style>
  <w:style w:type="numbering" w:customStyle="1" w:styleId="Aktulnseznam9">
    <w:name w:val="Aktuální seznam9"/>
    <w:uiPriority w:val="99"/>
    <w:rsid w:val="009920ED"/>
    <w:pPr>
      <w:numPr>
        <w:numId w:val="56"/>
      </w:numPr>
    </w:pPr>
  </w:style>
  <w:style w:type="numbering" w:customStyle="1" w:styleId="Aktulnseznam10">
    <w:name w:val="Aktuální seznam10"/>
    <w:uiPriority w:val="99"/>
    <w:rsid w:val="009920ED"/>
    <w:pPr>
      <w:numPr>
        <w:numId w:val="57"/>
      </w:numPr>
    </w:pPr>
  </w:style>
  <w:style w:type="paragraph" w:customStyle="1" w:styleId="SMLOUVYzhlav">
    <w:name w:val="SMLOUVY_záhlaví"/>
    <w:basedOn w:val="SMLOUVYparagraph"/>
    <w:qFormat/>
    <w:rsid w:val="009920ED"/>
    <w:pPr>
      <w:jc w:val="right"/>
    </w:pPr>
    <w:rPr>
      <w:sz w:val="18"/>
      <w:szCs w:val="18"/>
    </w:rPr>
  </w:style>
  <w:style w:type="numbering" w:customStyle="1" w:styleId="Aktulnseznam11">
    <w:name w:val="Aktuální seznam11"/>
    <w:uiPriority w:val="99"/>
    <w:rsid w:val="009920ED"/>
    <w:pPr>
      <w:numPr>
        <w:numId w:val="58"/>
      </w:numPr>
    </w:pPr>
  </w:style>
  <w:style w:type="paragraph" w:customStyle="1" w:styleId="SMLOUVYPlohyodrky4">
    <w:name w:val="SMLOUVY_Přílohy_odrážky4"/>
    <w:basedOn w:val="SMLOUVYPlohyodrky"/>
    <w:qFormat/>
    <w:rsid w:val="009920ED"/>
    <w:pPr>
      <w:ind w:left="567" w:hanging="425"/>
    </w:pPr>
    <w:rPr>
      <w:u w:val="none"/>
    </w:rPr>
  </w:style>
  <w:style w:type="numbering" w:customStyle="1" w:styleId="Aktulnseznam12">
    <w:name w:val="Aktuální seznam12"/>
    <w:uiPriority w:val="99"/>
    <w:rsid w:val="009920ED"/>
    <w:pPr>
      <w:numPr>
        <w:numId w:val="59"/>
      </w:numPr>
    </w:pPr>
  </w:style>
  <w:style w:type="paragraph" w:customStyle="1" w:styleId="SMLOUVYPlohypodnadpis3">
    <w:name w:val="SMLOUVY_Přílohy_podnadpis3"/>
    <w:basedOn w:val="SMLOUVYparagraph"/>
    <w:qFormat/>
    <w:rsid w:val="009920ED"/>
    <w:pPr>
      <w:spacing w:after="480"/>
      <w:jc w:val="right"/>
    </w:pPr>
    <w:rPr>
      <w:b/>
      <w:bCs/>
      <w:i/>
      <w:iCs/>
      <w:lang w:val="en-AU"/>
    </w:rPr>
  </w:style>
  <w:style w:type="paragraph" w:customStyle="1" w:styleId="SMLOUVYPehleddaj">
    <w:name w:val="SMLOUVY_Přehled údajů"/>
    <w:basedOn w:val="SMLOUVYparagraph"/>
    <w:qFormat/>
    <w:rsid w:val="009920ED"/>
    <w:pPr>
      <w:jc w:val="center"/>
    </w:pPr>
    <w:rPr>
      <w:b/>
      <w:bCs/>
      <w:u w:val="single"/>
    </w:rPr>
  </w:style>
  <w:style w:type="paragraph" w:customStyle="1" w:styleId="SMLOUVYpreambulenadpis">
    <w:name w:val="SMLOUVY_preambule_nadpis"/>
    <w:basedOn w:val="Normln"/>
    <w:qFormat/>
    <w:rsid w:val="009920ED"/>
    <w:pPr>
      <w:spacing w:after="240"/>
      <w:ind w:left="357"/>
      <w:jc w:val="center"/>
    </w:pPr>
    <w:rPr>
      <w:b/>
      <w:bCs/>
      <w:szCs w:val="24"/>
      <w:u w:val="single"/>
    </w:rPr>
  </w:style>
  <w:style w:type="paragraph" w:customStyle="1" w:styleId="SMLOUVYpreambulenadpis2">
    <w:name w:val="SMLOUVY_preambule_nadpis2"/>
    <w:basedOn w:val="Normln"/>
    <w:qFormat/>
    <w:rsid w:val="009920ED"/>
    <w:pPr>
      <w:jc w:val="center"/>
    </w:pPr>
    <w:rPr>
      <w:b/>
    </w:rPr>
  </w:style>
  <w:style w:type="paragraph" w:customStyle="1" w:styleId="SMLOUVYpreambuleadresa">
    <w:name w:val="SMLOUVY_preambule_adresa"/>
    <w:basedOn w:val="SMLOUVYparagraph"/>
    <w:qFormat/>
    <w:rsid w:val="009920ED"/>
    <w:pPr>
      <w:spacing w:after="0" w:line="276" w:lineRule="auto"/>
    </w:pPr>
    <w:rPr>
      <w:b/>
      <w:bCs/>
      <w:lang w:bidi="cs-CZ"/>
    </w:rPr>
  </w:style>
  <w:style w:type="paragraph" w:customStyle="1" w:styleId="SMLOUVYPehleddajnadpis">
    <w:name w:val="SMLOUVY_Přehled údajů_nadpis"/>
    <w:basedOn w:val="Odstavecseseznamem"/>
    <w:qFormat/>
    <w:rsid w:val="009920ED"/>
    <w:pPr>
      <w:numPr>
        <w:numId w:val="60"/>
      </w:numPr>
      <w:spacing w:before="240" w:after="120"/>
      <w:ind w:left="295" w:hanging="295"/>
      <w:jc w:val="left"/>
    </w:pPr>
    <w:rPr>
      <w:b/>
      <w:sz w:val="20"/>
      <w:u w:val="single"/>
    </w:rPr>
  </w:style>
  <w:style w:type="paragraph" w:customStyle="1" w:styleId="SMLOUVYPehleddajtext">
    <w:name w:val="SMLOUVY_Přehled údajů_text"/>
    <w:basedOn w:val="Normln"/>
    <w:qFormat/>
    <w:rsid w:val="009920ED"/>
    <w:pPr>
      <w:tabs>
        <w:tab w:val="left" w:pos="3119"/>
      </w:tabs>
      <w:spacing w:after="120"/>
      <w:jc w:val="left"/>
    </w:pPr>
    <w:rPr>
      <w:bCs/>
      <w:sz w:val="20"/>
    </w:rPr>
  </w:style>
  <w:style w:type="paragraph" w:customStyle="1" w:styleId="SMLOUVYPehleddajodrky">
    <w:name w:val="SMLOUVY_Přehled údajů_odrážky"/>
    <w:basedOn w:val="SMLOUVYPehleddajtext"/>
    <w:qFormat/>
    <w:rsid w:val="009920ED"/>
    <w:pPr>
      <w:numPr>
        <w:numId w:val="61"/>
      </w:numPr>
      <w:tabs>
        <w:tab w:val="clear" w:pos="3119"/>
      </w:tabs>
      <w:ind w:left="3261" w:hanging="142"/>
    </w:pPr>
  </w:style>
  <w:style w:type="paragraph" w:customStyle="1" w:styleId="SMLOUVYPehleddajnadpis2">
    <w:name w:val="SMLOUVY_Přehled údajů_nadpis2"/>
    <w:basedOn w:val="Odstavecseseznamem"/>
    <w:qFormat/>
    <w:rsid w:val="009920ED"/>
    <w:pPr>
      <w:keepNext/>
      <w:numPr>
        <w:ilvl w:val="1"/>
        <w:numId w:val="62"/>
      </w:numPr>
      <w:spacing w:before="240" w:after="120"/>
      <w:ind w:left="284" w:hanging="284"/>
      <w:jc w:val="left"/>
    </w:pPr>
    <w:rPr>
      <w:b/>
      <w:sz w:val="20"/>
      <w:u w:val="single"/>
    </w:rPr>
  </w:style>
  <w:style w:type="paragraph" w:customStyle="1" w:styleId="SMLOUVYPehleddajtext2">
    <w:name w:val="SMLOUVY_Přehled údajů_text2"/>
    <w:basedOn w:val="SMLOUVYPehleddajtext"/>
    <w:qFormat/>
    <w:rsid w:val="009920ED"/>
    <w:pPr>
      <w:ind w:left="284"/>
      <w:jc w:val="both"/>
    </w:pPr>
  </w:style>
  <w:style w:type="paragraph" w:customStyle="1" w:styleId="heading111">
    <w:name w:val="heading 11"/>
    <w:basedOn w:val="Seznamsodrkami"/>
    <w:qFormat/>
    <w:rsid w:val="003B499E"/>
    <w:pPr>
      <w:numPr>
        <w:numId w:val="0"/>
      </w:numPr>
      <w:suppressAutoHyphens/>
      <w:spacing w:line="100" w:lineRule="atLeast"/>
    </w:pPr>
    <w:rPr>
      <w:b/>
      <w:bCs/>
    </w:rPr>
  </w:style>
  <w:style w:type="character" w:customStyle="1" w:styleId="Heading1Char2">
    <w:name w:val="Heading 1 Char2"/>
    <w:basedOn w:val="Standardnpsmoodstavce"/>
    <w:uiPriority w:val="9"/>
    <w:rsid w:val="00767736"/>
    <w:rPr>
      <w:rFonts w:ascii="Times New Roman Bold" w:eastAsiaTheme="majorEastAsia" w:hAnsi="Times New Roman Bold" w:cstheme="majorBidi"/>
      <w:b/>
      <w:bCs/>
      <w:caps/>
      <w:sz w:val="24"/>
      <w:szCs w:val="28"/>
      <w:u w:val="single"/>
    </w:rPr>
  </w:style>
  <w:style w:type="character" w:customStyle="1" w:styleId="Heading2Char">
    <w:name w:val="Heading 2 Char"/>
    <w:basedOn w:val="Standardnpsmoodstavce"/>
    <w:uiPriority w:val="9"/>
    <w:rsid w:val="00767736"/>
    <w:rPr>
      <w:rFonts w:ascii="Times New Roman Bold" w:eastAsiaTheme="majorEastAsia" w:hAnsi="Times New Roman Bold" w:cstheme="majorBidi"/>
      <w:b/>
      <w:bCs/>
      <w:smallCaps/>
      <w:sz w:val="24"/>
      <w:szCs w:val="26"/>
      <w:u w:val="single"/>
    </w:rPr>
  </w:style>
  <w:style w:type="character" w:customStyle="1" w:styleId="Heading3Char">
    <w:name w:val="Heading 3 Char"/>
    <w:basedOn w:val="Standardnpsmoodstavce"/>
    <w:uiPriority w:val="9"/>
    <w:rsid w:val="00767736"/>
    <w:rPr>
      <w:rFonts w:ascii="Times New Roman Bold" w:eastAsiaTheme="majorEastAsia" w:hAnsi="Times New Roman Bold" w:cstheme="majorBidi"/>
      <w:b/>
      <w:bCs/>
      <w:caps/>
      <w:sz w:val="24"/>
    </w:rPr>
  </w:style>
  <w:style w:type="character" w:customStyle="1" w:styleId="Heading4Char">
    <w:name w:val="Heading 4 Char"/>
    <w:basedOn w:val="Standardnpsmoodstavce"/>
    <w:rsid w:val="00767736"/>
    <w:rPr>
      <w:rFonts w:ascii="Times New Roman Bold" w:eastAsiaTheme="majorEastAsia" w:hAnsi="Times New Roman Bold" w:cstheme="majorBidi"/>
      <w:b/>
      <w:bCs/>
      <w:iCs/>
      <w:smallCaps/>
      <w:sz w:val="24"/>
    </w:rPr>
  </w:style>
  <w:style w:type="character" w:customStyle="1" w:styleId="Heading5Char">
    <w:name w:val="Heading 5 Char"/>
    <w:basedOn w:val="Standardnpsmoodstavce"/>
    <w:uiPriority w:val="9"/>
    <w:rsid w:val="00767736"/>
    <w:rPr>
      <w:rFonts w:ascii="Times New Roman" w:eastAsiaTheme="majorEastAsia" w:hAnsi="Times New Roman" w:cstheme="majorBidi"/>
      <w:b/>
      <w:sz w:val="24"/>
    </w:rPr>
  </w:style>
  <w:style w:type="character" w:customStyle="1" w:styleId="Heading6Char">
    <w:name w:val="Heading 6 Char"/>
    <w:basedOn w:val="Standardnpsmoodstavce"/>
    <w:uiPriority w:val="9"/>
    <w:rsid w:val="00767736"/>
    <w:rPr>
      <w:rFonts w:ascii="Times New Roman Bold" w:eastAsiaTheme="majorEastAsia" w:hAnsi="Times New Roman Bold" w:cstheme="majorBidi"/>
      <w:b/>
      <w:bCs/>
      <w:caps/>
      <w:sz w:val="24"/>
      <w:szCs w:val="28"/>
      <w:u w:val="single"/>
    </w:rPr>
  </w:style>
  <w:style w:type="character" w:customStyle="1" w:styleId="HeaderChar">
    <w:name w:val="Header Char"/>
    <w:basedOn w:val="Standardnpsmoodstavce"/>
    <w:uiPriority w:val="99"/>
    <w:rsid w:val="00767736"/>
    <w:rPr>
      <w:rFonts w:ascii="Times New Roman" w:hAnsi="Times New Roman"/>
      <w:sz w:val="24"/>
    </w:rPr>
  </w:style>
  <w:style w:type="character" w:customStyle="1" w:styleId="FooterChar">
    <w:name w:val="Footer Char"/>
    <w:basedOn w:val="Standardnpsmoodstavce"/>
    <w:uiPriority w:val="99"/>
    <w:rsid w:val="00767736"/>
    <w:rPr>
      <w:rFonts w:ascii="Times New Roman" w:hAnsi="Times New Roman"/>
      <w:sz w:val="24"/>
    </w:rPr>
  </w:style>
  <w:style w:type="character" w:customStyle="1" w:styleId="CommentTextChar">
    <w:name w:val="Comment Text Char"/>
    <w:basedOn w:val="Standardnpsmoodstavce"/>
    <w:qFormat/>
    <w:rsid w:val="00767736"/>
    <w:rPr>
      <w:rFonts w:ascii="Times New Roman" w:eastAsia="Times New Roman" w:hAnsi="Times New Roman" w:cs="Times New Roman"/>
      <w:sz w:val="20"/>
      <w:szCs w:val="20"/>
      <w:lang w:eastAsia="zh-CN"/>
    </w:rPr>
  </w:style>
  <w:style w:type="character" w:customStyle="1" w:styleId="ListParagraphChar">
    <w:name w:val="List Paragraph Char"/>
    <w:uiPriority w:val="34"/>
    <w:rsid w:val="00767736"/>
    <w:rPr>
      <w:rFonts w:ascii="Times New Roman" w:eastAsia="Times New Roman" w:hAnsi="Times New Roman" w:cs="Times New Roman"/>
      <w:sz w:val="24"/>
    </w:rPr>
  </w:style>
  <w:style w:type="character" w:customStyle="1" w:styleId="BalloonTextChar">
    <w:name w:val="Balloon Text Char"/>
    <w:basedOn w:val="Standardnpsmoodstavce"/>
    <w:rsid w:val="00767736"/>
    <w:rPr>
      <w:rFonts w:ascii="Tahoma" w:hAnsi="Tahoma" w:cs="Tahoma"/>
      <w:sz w:val="16"/>
      <w:szCs w:val="16"/>
    </w:rPr>
  </w:style>
  <w:style w:type="character" w:customStyle="1" w:styleId="CommentSubjectChar">
    <w:name w:val="Comment Subject Char"/>
    <w:basedOn w:val="CommentTextChar"/>
    <w:uiPriority w:val="99"/>
    <w:semiHidden/>
    <w:rsid w:val="00767736"/>
    <w:rPr>
      <w:rFonts w:ascii="Times New Roman" w:eastAsia="Times New Roman" w:hAnsi="Times New Roman" w:cs="Times New Roman"/>
      <w:b/>
      <w:bCs/>
      <w:sz w:val="20"/>
      <w:szCs w:val="20"/>
      <w:lang w:eastAsia="zh-CN"/>
    </w:rPr>
  </w:style>
  <w:style w:type="character" w:customStyle="1" w:styleId="BodyTextChar">
    <w:name w:val="Body Text Char"/>
    <w:basedOn w:val="Standardnpsmoodstavce"/>
    <w:uiPriority w:val="1"/>
    <w:rsid w:val="00767736"/>
    <w:rPr>
      <w:rFonts w:ascii="Times New Roman" w:eastAsia="Times New Roman" w:hAnsi="Times New Roman"/>
      <w:sz w:val="24"/>
      <w:szCs w:val="24"/>
    </w:rPr>
  </w:style>
  <w:style w:type="character" w:customStyle="1" w:styleId="ListBulletChar">
    <w:name w:val="List Bullet Char"/>
    <w:basedOn w:val="Standardnpsmoodstavce"/>
    <w:rsid w:val="00767736"/>
    <w:rPr>
      <w:rFonts w:ascii="Times New Roman" w:eastAsia="Times New Roman" w:hAnsi="Times New Roman" w:cs="Times New Roman"/>
      <w:sz w:val="24"/>
      <w:szCs w:val="20"/>
    </w:rPr>
  </w:style>
  <w:style w:type="character" w:customStyle="1" w:styleId="Heading7Char">
    <w:name w:val="Heading 7 Char"/>
    <w:basedOn w:val="Standardnpsmoodstavce"/>
    <w:uiPriority w:val="9"/>
    <w:rsid w:val="00767736"/>
    <w:rPr>
      <w:rFonts w:asciiTheme="majorHAnsi" w:eastAsiaTheme="majorEastAsia" w:hAnsiTheme="majorHAnsi" w:cstheme="majorBidi"/>
      <w:i/>
      <w:iCs/>
      <w:color w:val="243F60" w:themeColor="accent1" w:themeShade="7F"/>
      <w:sz w:val="24"/>
    </w:rPr>
  </w:style>
  <w:style w:type="character" w:customStyle="1" w:styleId="Heading8Char">
    <w:name w:val="Heading 8 Char"/>
    <w:basedOn w:val="Standardnpsmoodstavce"/>
    <w:uiPriority w:val="9"/>
    <w:rsid w:val="0076773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Standardnpsmoodstavce"/>
    <w:uiPriority w:val="9"/>
    <w:rsid w:val="00767736"/>
    <w:rPr>
      <w:rFonts w:asciiTheme="majorHAnsi" w:eastAsiaTheme="majorEastAsia" w:hAnsiTheme="majorHAnsi" w:cstheme="majorBidi"/>
      <w:i/>
      <w:iCs/>
      <w:color w:val="272727" w:themeColor="text1" w:themeTint="D8"/>
      <w:sz w:val="21"/>
      <w:szCs w:val="21"/>
    </w:rPr>
  </w:style>
  <w:style w:type="character" w:customStyle="1" w:styleId="HTMLPreformattedChar">
    <w:name w:val="HTML Preformatted Char"/>
    <w:basedOn w:val="Standardnpsmoodstavce"/>
    <w:uiPriority w:val="99"/>
    <w:rsid w:val="00767736"/>
    <w:rPr>
      <w:rFonts w:ascii="Courier New" w:eastAsia="Times New Roman" w:hAnsi="Courier New" w:cs="Courier New"/>
      <w:sz w:val="20"/>
      <w:szCs w:val="20"/>
      <w:lang w:eastAsia="en-GB"/>
    </w:rPr>
  </w:style>
  <w:style w:type="character" w:customStyle="1" w:styleId="EndnoteTextChar">
    <w:name w:val="Endnote Text Char"/>
    <w:basedOn w:val="Standardnpsmoodstavce"/>
    <w:qFormat/>
    <w:rsid w:val="00767736"/>
    <w:rPr>
      <w:sz w:val="20"/>
      <w:szCs w:val="20"/>
      <w:lang w:val="it-IT"/>
    </w:rPr>
  </w:style>
  <w:style w:type="character" w:customStyle="1" w:styleId="Heading1Char3">
    <w:name w:val="Heading 1 Char3"/>
    <w:basedOn w:val="Standardnpsmoodstavce"/>
    <w:uiPriority w:val="9"/>
    <w:rsid w:val="00767736"/>
    <w:rPr>
      <w:rFonts w:ascii="Times New Roman Bold" w:eastAsiaTheme="majorEastAsia" w:hAnsi="Times New Roman Bold" w:cstheme="majorBidi"/>
      <w:b/>
      <w:bCs/>
      <w:caps/>
      <w:sz w:val="24"/>
      <w:szCs w:val="28"/>
      <w:u w:val="single"/>
    </w:rPr>
  </w:style>
  <w:style w:type="character" w:customStyle="1" w:styleId="Heading2Char1">
    <w:name w:val="Heading 2 Char1"/>
    <w:basedOn w:val="Standardnpsmoodstavce"/>
    <w:uiPriority w:val="9"/>
    <w:rsid w:val="00767736"/>
    <w:rPr>
      <w:rFonts w:ascii="Times New Roman Bold" w:eastAsiaTheme="majorEastAsia" w:hAnsi="Times New Roman Bold" w:cstheme="majorBidi"/>
      <w:b/>
      <w:bCs/>
      <w:smallCaps/>
      <w:sz w:val="24"/>
      <w:szCs w:val="26"/>
      <w:u w:val="single"/>
    </w:rPr>
  </w:style>
  <w:style w:type="character" w:customStyle="1" w:styleId="Heading3Char1">
    <w:name w:val="Heading 3 Char1"/>
    <w:basedOn w:val="Standardnpsmoodstavce"/>
    <w:uiPriority w:val="9"/>
    <w:rsid w:val="00767736"/>
    <w:rPr>
      <w:rFonts w:ascii="Times New Roman Bold" w:eastAsiaTheme="majorEastAsia" w:hAnsi="Times New Roman Bold" w:cstheme="majorBidi"/>
      <w:b/>
      <w:bCs/>
      <w:caps/>
      <w:sz w:val="24"/>
    </w:rPr>
  </w:style>
  <w:style w:type="character" w:customStyle="1" w:styleId="Heading4Char1">
    <w:name w:val="Heading 4 Char1"/>
    <w:basedOn w:val="Standardnpsmoodstavce"/>
    <w:rsid w:val="00767736"/>
    <w:rPr>
      <w:rFonts w:ascii="Times New Roman Bold" w:eastAsiaTheme="majorEastAsia" w:hAnsi="Times New Roman Bold" w:cstheme="majorBidi"/>
      <w:b/>
      <w:bCs/>
      <w:iCs/>
      <w:smallCaps/>
      <w:sz w:val="24"/>
    </w:rPr>
  </w:style>
  <w:style w:type="character" w:customStyle="1" w:styleId="Heading5Char1">
    <w:name w:val="Heading 5 Char1"/>
    <w:basedOn w:val="Standardnpsmoodstavce"/>
    <w:uiPriority w:val="9"/>
    <w:rsid w:val="00767736"/>
    <w:rPr>
      <w:rFonts w:ascii="Times New Roman" w:eastAsiaTheme="majorEastAsia" w:hAnsi="Times New Roman" w:cstheme="majorBidi"/>
      <w:b/>
      <w:sz w:val="24"/>
    </w:rPr>
  </w:style>
  <w:style w:type="character" w:customStyle="1" w:styleId="Heading6Char1">
    <w:name w:val="Heading 6 Char1"/>
    <w:basedOn w:val="Standardnpsmoodstavce"/>
    <w:uiPriority w:val="9"/>
    <w:rsid w:val="00767736"/>
    <w:rPr>
      <w:rFonts w:ascii="Times New Roman Bold" w:eastAsiaTheme="majorEastAsia" w:hAnsi="Times New Roman Bold" w:cstheme="majorBidi"/>
      <w:b/>
      <w:bCs/>
      <w:caps/>
      <w:sz w:val="24"/>
      <w:szCs w:val="28"/>
      <w:u w:val="single"/>
    </w:rPr>
  </w:style>
  <w:style w:type="character" w:customStyle="1" w:styleId="HeaderChar2">
    <w:name w:val="Header Char2"/>
    <w:basedOn w:val="Standardnpsmoodstavce"/>
    <w:uiPriority w:val="99"/>
    <w:rsid w:val="00767736"/>
    <w:rPr>
      <w:rFonts w:ascii="Times New Roman" w:hAnsi="Times New Roman"/>
      <w:sz w:val="24"/>
    </w:rPr>
  </w:style>
  <w:style w:type="character" w:customStyle="1" w:styleId="FooterChar2">
    <w:name w:val="Footer Char2"/>
    <w:basedOn w:val="Standardnpsmoodstavce"/>
    <w:uiPriority w:val="99"/>
    <w:rsid w:val="00767736"/>
    <w:rPr>
      <w:rFonts w:ascii="Times New Roman" w:hAnsi="Times New Roman"/>
      <w:sz w:val="24"/>
    </w:rPr>
  </w:style>
  <w:style w:type="character" w:customStyle="1" w:styleId="CommentTextChar2">
    <w:name w:val="Comment Text Char2"/>
    <w:basedOn w:val="Standardnpsmoodstavce"/>
    <w:qFormat/>
    <w:rsid w:val="00767736"/>
    <w:rPr>
      <w:rFonts w:ascii="Times New Roman" w:eastAsia="Times New Roman" w:hAnsi="Times New Roman" w:cs="Times New Roman"/>
      <w:sz w:val="20"/>
      <w:szCs w:val="20"/>
      <w:lang w:eastAsia="zh-CN"/>
    </w:rPr>
  </w:style>
  <w:style w:type="character" w:customStyle="1" w:styleId="ListParagraphChar1">
    <w:name w:val="List Paragraph Char1"/>
    <w:uiPriority w:val="34"/>
    <w:rsid w:val="00767736"/>
    <w:rPr>
      <w:rFonts w:ascii="Times New Roman" w:eastAsia="Times New Roman" w:hAnsi="Times New Roman" w:cs="Times New Roman"/>
      <w:sz w:val="24"/>
    </w:rPr>
  </w:style>
  <w:style w:type="character" w:customStyle="1" w:styleId="BalloonTextChar2">
    <w:name w:val="Balloon Text Char2"/>
    <w:basedOn w:val="Standardnpsmoodstavce"/>
    <w:rsid w:val="00767736"/>
    <w:rPr>
      <w:rFonts w:ascii="Tahoma" w:hAnsi="Tahoma" w:cs="Tahoma"/>
      <w:sz w:val="16"/>
      <w:szCs w:val="16"/>
    </w:rPr>
  </w:style>
  <w:style w:type="character" w:customStyle="1" w:styleId="CommentSubjectChar2">
    <w:name w:val="Comment Subject Char2"/>
    <w:basedOn w:val="CommentTextChar2"/>
    <w:uiPriority w:val="99"/>
    <w:semiHidden/>
    <w:rsid w:val="00767736"/>
    <w:rPr>
      <w:rFonts w:ascii="Times New Roman" w:eastAsia="Times New Roman" w:hAnsi="Times New Roman" w:cs="Times New Roman"/>
      <w:b/>
      <w:bCs/>
      <w:sz w:val="20"/>
      <w:szCs w:val="20"/>
      <w:lang w:eastAsia="zh-CN"/>
    </w:rPr>
  </w:style>
  <w:style w:type="character" w:customStyle="1" w:styleId="BodyTextChar1">
    <w:name w:val="Body Text Char1"/>
    <w:basedOn w:val="Standardnpsmoodstavce"/>
    <w:uiPriority w:val="1"/>
    <w:rsid w:val="00767736"/>
    <w:rPr>
      <w:rFonts w:ascii="Times New Roman" w:eastAsia="Times New Roman" w:hAnsi="Times New Roman"/>
      <w:sz w:val="24"/>
      <w:szCs w:val="24"/>
    </w:rPr>
  </w:style>
  <w:style w:type="character" w:customStyle="1" w:styleId="ListBulletChar1">
    <w:name w:val="List Bullet Char1"/>
    <w:basedOn w:val="Standardnpsmoodstavce"/>
    <w:rsid w:val="00767736"/>
    <w:rPr>
      <w:rFonts w:ascii="Times New Roman" w:eastAsia="Times New Roman" w:hAnsi="Times New Roman" w:cs="Times New Roman"/>
      <w:sz w:val="24"/>
      <w:szCs w:val="20"/>
    </w:rPr>
  </w:style>
  <w:style w:type="character" w:customStyle="1" w:styleId="Heading7Char1">
    <w:name w:val="Heading 7 Char1"/>
    <w:basedOn w:val="Standardnpsmoodstavce"/>
    <w:uiPriority w:val="9"/>
    <w:rsid w:val="00767736"/>
    <w:rPr>
      <w:rFonts w:asciiTheme="majorHAnsi" w:eastAsiaTheme="majorEastAsia" w:hAnsiTheme="majorHAnsi" w:cstheme="majorBidi"/>
      <w:i/>
      <w:iCs/>
      <w:color w:val="243F60" w:themeColor="accent1" w:themeShade="7F"/>
      <w:sz w:val="24"/>
    </w:rPr>
  </w:style>
  <w:style w:type="character" w:customStyle="1" w:styleId="Heading8Char1">
    <w:name w:val="Heading 8 Char1"/>
    <w:basedOn w:val="Standardnpsmoodstavce"/>
    <w:uiPriority w:val="9"/>
    <w:rsid w:val="00767736"/>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Standardnpsmoodstavce"/>
    <w:uiPriority w:val="9"/>
    <w:rsid w:val="00767736"/>
    <w:rPr>
      <w:rFonts w:asciiTheme="majorHAnsi" w:eastAsiaTheme="majorEastAsia" w:hAnsiTheme="majorHAnsi" w:cstheme="majorBidi"/>
      <w:i/>
      <w:iCs/>
      <w:color w:val="272727" w:themeColor="text1" w:themeTint="D8"/>
      <w:sz w:val="21"/>
      <w:szCs w:val="21"/>
    </w:rPr>
  </w:style>
  <w:style w:type="character" w:customStyle="1" w:styleId="HTMLPreformattedChar1">
    <w:name w:val="HTML Preformatted Char1"/>
    <w:basedOn w:val="Standardnpsmoodstavce"/>
    <w:uiPriority w:val="99"/>
    <w:rsid w:val="00767736"/>
    <w:rPr>
      <w:rFonts w:ascii="Courier New" w:eastAsia="Times New Roman" w:hAnsi="Courier New" w:cs="Courier New"/>
      <w:sz w:val="20"/>
      <w:szCs w:val="20"/>
      <w:lang w:eastAsia="en-GB"/>
    </w:rPr>
  </w:style>
  <w:style w:type="character" w:customStyle="1" w:styleId="EndnoteTextChar1">
    <w:name w:val="Endnote Text Char1"/>
    <w:basedOn w:val="Standardnpsmoodstavce"/>
    <w:qFormat/>
    <w:rsid w:val="00767736"/>
    <w:rPr>
      <w:sz w:val="20"/>
      <w:szCs w:val="20"/>
      <w:lang w:val="it-IT"/>
    </w:rPr>
  </w:style>
  <w:style w:type="character" w:customStyle="1" w:styleId="Heading1Char4">
    <w:name w:val="Heading 1 Char4"/>
    <w:basedOn w:val="Standardnpsmoodstavce"/>
    <w:uiPriority w:val="9"/>
    <w:rsid w:val="00767736"/>
    <w:rPr>
      <w:rFonts w:ascii="Times New Roman Bold" w:eastAsiaTheme="majorEastAsia" w:hAnsi="Times New Roman Bold" w:cstheme="majorBidi"/>
      <w:b/>
      <w:bCs/>
      <w:caps/>
      <w:sz w:val="24"/>
      <w:szCs w:val="28"/>
      <w:u w:val="single"/>
    </w:rPr>
  </w:style>
  <w:style w:type="character" w:customStyle="1" w:styleId="Heading2Char2">
    <w:name w:val="Heading 2 Char2"/>
    <w:basedOn w:val="Standardnpsmoodstavce"/>
    <w:uiPriority w:val="9"/>
    <w:rsid w:val="00767736"/>
    <w:rPr>
      <w:rFonts w:ascii="Times New Roman Bold" w:eastAsiaTheme="majorEastAsia" w:hAnsi="Times New Roman Bold" w:cstheme="majorBidi"/>
      <w:b/>
      <w:bCs/>
      <w:smallCaps/>
      <w:sz w:val="24"/>
      <w:szCs w:val="26"/>
      <w:u w:val="single"/>
    </w:rPr>
  </w:style>
  <w:style w:type="character" w:customStyle="1" w:styleId="Heading3Char2">
    <w:name w:val="Heading 3 Char2"/>
    <w:basedOn w:val="Standardnpsmoodstavce"/>
    <w:uiPriority w:val="9"/>
    <w:rsid w:val="00767736"/>
    <w:rPr>
      <w:rFonts w:ascii="Times New Roman Bold" w:eastAsiaTheme="majorEastAsia" w:hAnsi="Times New Roman Bold" w:cstheme="majorBidi"/>
      <w:b/>
      <w:bCs/>
      <w:caps/>
      <w:sz w:val="24"/>
    </w:rPr>
  </w:style>
  <w:style w:type="character" w:customStyle="1" w:styleId="Heading4Char2">
    <w:name w:val="Heading 4 Char2"/>
    <w:basedOn w:val="Standardnpsmoodstavce"/>
    <w:rsid w:val="00767736"/>
    <w:rPr>
      <w:rFonts w:ascii="Times New Roman Bold" w:eastAsiaTheme="majorEastAsia" w:hAnsi="Times New Roman Bold" w:cstheme="majorBidi"/>
      <w:b/>
      <w:bCs/>
      <w:iCs/>
      <w:smallCaps/>
      <w:sz w:val="24"/>
    </w:rPr>
  </w:style>
  <w:style w:type="character" w:customStyle="1" w:styleId="Heading5Char2">
    <w:name w:val="Heading 5 Char2"/>
    <w:basedOn w:val="Standardnpsmoodstavce"/>
    <w:uiPriority w:val="9"/>
    <w:rsid w:val="00767736"/>
    <w:rPr>
      <w:rFonts w:ascii="Times New Roman" w:eastAsiaTheme="majorEastAsia" w:hAnsi="Times New Roman" w:cstheme="majorBidi"/>
      <w:b/>
      <w:sz w:val="24"/>
    </w:rPr>
  </w:style>
  <w:style w:type="character" w:customStyle="1" w:styleId="Heading6Char2">
    <w:name w:val="Heading 6 Char2"/>
    <w:basedOn w:val="Standardnpsmoodstavce"/>
    <w:uiPriority w:val="9"/>
    <w:rsid w:val="00767736"/>
    <w:rPr>
      <w:rFonts w:ascii="Times New Roman Bold" w:eastAsiaTheme="majorEastAsia" w:hAnsi="Times New Roman Bold" w:cstheme="majorBidi"/>
      <w:b/>
      <w:bCs/>
      <w:caps/>
      <w:sz w:val="24"/>
      <w:szCs w:val="28"/>
      <w:u w:val="single"/>
    </w:rPr>
  </w:style>
  <w:style w:type="character" w:customStyle="1" w:styleId="HeaderChar3">
    <w:name w:val="Header Char3"/>
    <w:basedOn w:val="Standardnpsmoodstavce"/>
    <w:uiPriority w:val="99"/>
    <w:rsid w:val="00767736"/>
    <w:rPr>
      <w:rFonts w:ascii="Times New Roman" w:hAnsi="Times New Roman"/>
      <w:sz w:val="24"/>
    </w:rPr>
  </w:style>
  <w:style w:type="character" w:customStyle="1" w:styleId="FooterChar3">
    <w:name w:val="Footer Char3"/>
    <w:basedOn w:val="Standardnpsmoodstavce"/>
    <w:uiPriority w:val="99"/>
    <w:rsid w:val="00767736"/>
    <w:rPr>
      <w:rFonts w:ascii="Times New Roman" w:hAnsi="Times New Roman"/>
      <w:sz w:val="24"/>
    </w:rPr>
  </w:style>
  <w:style w:type="character" w:customStyle="1" w:styleId="CommentTextChar3">
    <w:name w:val="Comment Text Char3"/>
    <w:basedOn w:val="Standardnpsmoodstavce"/>
    <w:qFormat/>
    <w:rsid w:val="00767736"/>
    <w:rPr>
      <w:rFonts w:ascii="Times New Roman" w:eastAsia="Times New Roman" w:hAnsi="Times New Roman" w:cs="Times New Roman"/>
      <w:sz w:val="20"/>
      <w:szCs w:val="20"/>
      <w:lang w:eastAsia="zh-CN"/>
    </w:rPr>
  </w:style>
  <w:style w:type="character" w:customStyle="1" w:styleId="ListParagraphChar2">
    <w:name w:val="List Paragraph Char2"/>
    <w:uiPriority w:val="34"/>
    <w:rsid w:val="00767736"/>
    <w:rPr>
      <w:rFonts w:ascii="Times New Roman" w:eastAsia="Times New Roman" w:hAnsi="Times New Roman" w:cs="Times New Roman"/>
      <w:sz w:val="24"/>
    </w:rPr>
  </w:style>
  <w:style w:type="character" w:customStyle="1" w:styleId="BalloonTextChar3">
    <w:name w:val="Balloon Text Char3"/>
    <w:basedOn w:val="Standardnpsmoodstavce"/>
    <w:rsid w:val="00767736"/>
    <w:rPr>
      <w:rFonts w:ascii="Tahoma" w:hAnsi="Tahoma" w:cs="Tahoma"/>
      <w:sz w:val="16"/>
      <w:szCs w:val="16"/>
    </w:rPr>
  </w:style>
  <w:style w:type="character" w:customStyle="1" w:styleId="CommentSubjectChar3">
    <w:name w:val="Comment Subject Char3"/>
    <w:basedOn w:val="CommentTextChar3"/>
    <w:uiPriority w:val="99"/>
    <w:semiHidden/>
    <w:rsid w:val="00767736"/>
    <w:rPr>
      <w:rFonts w:ascii="Times New Roman" w:eastAsia="Times New Roman" w:hAnsi="Times New Roman" w:cs="Times New Roman"/>
      <w:b/>
      <w:bCs/>
      <w:sz w:val="20"/>
      <w:szCs w:val="20"/>
      <w:lang w:eastAsia="zh-CN"/>
    </w:rPr>
  </w:style>
  <w:style w:type="character" w:customStyle="1" w:styleId="BodyTextChar2">
    <w:name w:val="Body Text Char2"/>
    <w:basedOn w:val="Standardnpsmoodstavce"/>
    <w:uiPriority w:val="1"/>
    <w:rsid w:val="00767736"/>
    <w:rPr>
      <w:rFonts w:ascii="Times New Roman" w:eastAsia="Times New Roman" w:hAnsi="Times New Roman"/>
      <w:sz w:val="24"/>
      <w:szCs w:val="24"/>
    </w:rPr>
  </w:style>
  <w:style w:type="character" w:customStyle="1" w:styleId="ListBulletChar2">
    <w:name w:val="List Bullet Char2"/>
    <w:basedOn w:val="Standardnpsmoodstavce"/>
    <w:rsid w:val="00767736"/>
    <w:rPr>
      <w:rFonts w:ascii="Times New Roman" w:eastAsia="Times New Roman" w:hAnsi="Times New Roman" w:cs="Times New Roman"/>
      <w:sz w:val="24"/>
      <w:szCs w:val="20"/>
    </w:rPr>
  </w:style>
  <w:style w:type="character" w:customStyle="1" w:styleId="Heading7Char2">
    <w:name w:val="Heading 7 Char2"/>
    <w:basedOn w:val="Standardnpsmoodstavce"/>
    <w:uiPriority w:val="9"/>
    <w:rsid w:val="00767736"/>
    <w:rPr>
      <w:rFonts w:asciiTheme="majorHAnsi" w:eastAsiaTheme="majorEastAsia" w:hAnsiTheme="majorHAnsi" w:cstheme="majorBidi"/>
      <w:i/>
      <w:iCs/>
      <w:color w:val="243F60" w:themeColor="accent1" w:themeShade="7F"/>
      <w:sz w:val="24"/>
    </w:rPr>
  </w:style>
  <w:style w:type="character" w:customStyle="1" w:styleId="Heading8Char2">
    <w:name w:val="Heading 8 Char2"/>
    <w:basedOn w:val="Standardnpsmoodstavce"/>
    <w:uiPriority w:val="9"/>
    <w:rsid w:val="00767736"/>
    <w:rPr>
      <w:rFonts w:asciiTheme="majorHAnsi" w:eastAsiaTheme="majorEastAsia" w:hAnsiTheme="majorHAnsi" w:cstheme="majorBidi"/>
      <w:color w:val="272727" w:themeColor="text1" w:themeTint="D8"/>
      <w:sz w:val="21"/>
      <w:szCs w:val="21"/>
    </w:rPr>
  </w:style>
  <w:style w:type="character" w:customStyle="1" w:styleId="Heading9Char2">
    <w:name w:val="Heading 9 Char2"/>
    <w:basedOn w:val="Standardnpsmoodstavce"/>
    <w:uiPriority w:val="9"/>
    <w:rsid w:val="00767736"/>
    <w:rPr>
      <w:rFonts w:asciiTheme="majorHAnsi" w:eastAsiaTheme="majorEastAsia" w:hAnsiTheme="majorHAnsi" w:cstheme="majorBidi"/>
      <w:i/>
      <w:iCs/>
      <w:color w:val="272727" w:themeColor="text1" w:themeTint="D8"/>
      <w:sz w:val="21"/>
      <w:szCs w:val="21"/>
    </w:rPr>
  </w:style>
  <w:style w:type="character" w:customStyle="1" w:styleId="HTMLPreformattedChar2">
    <w:name w:val="HTML Preformatted Char2"/>
    <w:basedOn w:val="Standardnpsmoodstavce"/>
    <w:uiPriority w:val="99"/>
    <w:rsid w:val="00767736"/>
    <w:rPr>
      <w:rFonts w:ascii="Courier New" w:eastAsia="Times New Roman" w:hAnsi="Courier New" w:cs="Courier New"/>
      <w:sz w:val="20"/>
      <w:szCs w:val="20"/>
      <w:lang w:eastAsia="en-GB"/>
    </w:rPr>
  </w:style>
  <w:style w:type="character" w:customStyle="1" w:styleId="EndnoteTextChar2">
    <w:name w:val="Endnote Text Char2"/>
    <w:basedOn w:val="Standardnpsmoodstavce"/>
    <w:qFormat/>
    <w:rsid w:val="00767736"/>
    <w:rPr>
      <w:sz w:val="20"/>
      <w:szCs w:val="20"/>
      <w:lang w:val="it-IT"/>
    </w:rPr>
  </w:style>
  <w:style w:type="character" w:customStyle="1" w:styleId="Heading1Char5">
    <w:name w:val="Heading 1 Char5"/>
    <w:basedOn w:val="Standardnpsmoodstavce"/>
    <w:uiPriority w:val="9"/>
    <w:rsid w:val="00767736"/>
    <w:rPr>
      <w:rFonts w:ascii="Times New Roman Bold" w:eastAsiaTheme="majorEastAsia" w:hAnsi="Times New Roman Bold" w:cstheme="majorBidi"/>
      <w:b/>
      <w:bCs/>
      <w:caps/>
      <w:sz w:val="24"/>
      <w:szCs w:val="28"/>
      <w:u w:val="single"/>
    </w:rPr>
  </w:style>
  <w:style w:type="character" w:customStyle="1" w:styleId="Heading2Char3">
    <w:name w:val="Heading 2 Char3"/>
    <w:basedOn w:val="Standardnpsmoodstavce"/>
    <w:uiPriority w:val="9"/>
    <w:rsid w:val="00767736"/>
    <w:rPr>
      <w:rFonts w:ascii="Times New Roman Bold" w:eastAsiaTheme="majorEastAsia" w:hAnsi="Times New Roman Bold" w:cstheme="majorBidi"/>
      <w:b/>
      <w:bCs/>
      <w:smallCaps/>
      <w:sz w:val="24"/>
      <w:szCs w:val="26"/>
      <w:u w:val="single"/>
    </w:rPr>
  </w:style>
  <w:style w:type="character" w:customStyle="1" w:styleId="Heading3Char3">
    <w:name w:val="Heading 3 Char3"/>
    <w:basedOn w:val="Standardnpsmoodstavce"/>
    <w:uiPriority w:val="9"/>
    <w:rsid w:val="00767736"/>
    <w:rPr>
      <w:rFonts w:ascii="Times New Roman Bold" w:eastAsiaTheme="majorEastAsia" w:hAnsi="Times New Roman Bold" w:cstheme="majorBidi"/>
      <w:b/>
      <w:bCs/>
      <w:caps/>
      <w:sz w:val="24"/>
    </w:rPr>
  </w:style>
  <w:style w:type="character" w:customStyle="1" w:styleId="Heading4Char3">
    <w:name w:val="Heading 4 Char3"/>
    <w:basedOn w:val="Standardnpsmoodstavce"/>
    <w:rsid w:val="00767736"/>
    <w:rPr>
      <w:rFonts w:ascii="Times New Roman Bold" w:eastAsiaTheme="majorEastAsia" w:hAnsi="Times New Roman Bold" w:cstheme="majorBidi"/>
      <w:b/>
      <w:bCs/>
      <w:iCs/>
      <w:smallCaps/>
      <w:sz w:val="24"/>
    </w:rPr>
  </w:style>
  <w:style w:type="character" w:customStyle="1" w:styleId="Heading5Char3">
    <w:name w:val="Heading 5 Char3"/>
    <w:basedOn w:val="Standardnpsmoodstavce"/>
    <w:uiPriority w:val="9"/>
    <w:rsid w:val="00767736"/>
    <w:rPr>
      <w:rFonts w:ascii="Times New Roman" w:eastAsiaTheme="majorEastAsia" w:hAnsi="Times New Roman" w:cstheme="majorBidi"/>
      <w:b/>
      <w:sz w:val="24"/>
    </w:rPr>
  </w:style>
  <w:style w:type="character" w:customStyle="1" w:styleId="Heading6Char3">
    <w:name w:val="Heading 6 Char3"/>
    <w:basedOn w:val="Standardnpsmoodstavce"/>
    <w:uiPriority w:val="9"/>
    <w:rsid w:val="00767736"/>
    <w:rPr>
      <w:rFonts w:ascii="Times New Roman Bold" w:eastAsiaTheme="majorEastAsia" w:hAnsi="Times New Roman Bold" w:cstheme="majorBidi"/>
      <w:b/>
      <w:bCs/>
      <w:caps/>
      <w:sz w:val="24"/>
      <w:szCs w:val="28"/>
      <w:u w:val="single"/>
    </w:rPr>
  </w:style>
  <w:style w:type="character" w:customStyle="1" w:styleId="HeaderChar4">
    <w:name w:val="Header Char4"/>
    <w:basedOn w:val="Standardnpsmoodstavce"/>
    <w:uiPriority w:val="99"/>
    <w:rsid w:val="00767736"/>
    <w:rPr>
      <w:rFonts w:ascii="Times New Roman" w:hAnsi="Times New Roman"/>
      <w:sz w:val="24"/>
    </w:rPr>
  </w:style>
  <w:style w:type="character" w:customStyle="1" w:styleId="FooterChar4">
    <w:name w:val="Footer Char4"/>
    <w:basedOn w:val="Standardnpsmoodstavce"/>
    <w:uiPriority w:val="99"/>
    <w:rsid w:val="00767736"/>
    <w:rPr>
      <w:rFonts w:ascii="Times New Roman" w:hAnsi="Times New Roman"/>
      <w:sz w:val="24"/>
    </w:rPr>
  </w:style>
  <w:style w:type="character" w:customStyle="1" w:styleId="CommentTextChar4">
    <w:name w:val="Comment Text Char4"/>
    <w:basedOn w:val="Standardnpsmoodstavce"/>
    <w:qFormat/>
    <w:rsid w:val="00767736"/>
    <w:rPr>
      <w:rFonts w:ascii="Times New Roman" w:eastAsia="Times New Roman" w:hAnsi="Times New Roman" w:cs="Times New Roman"/>
      <w:sz w:val="20"/>
      <w:szCs w:val="20"/>
      <w:lang w:eastAsia="zh-CN"/>
    </w:rPr>
  </w:style>
  <w:style w:type="character" w:customStyle="1" w:styleId="ListParagraphChar3">
    <w:name w:val="List Paragraph Char3"/>
    <w:uiPriority w:val="34"/>
    <w:rsid w:val="00767736"/>
    <w:rPr>
      <w:rFonts w:ascii="Times New Roman" w:eastAsia="Times New Roman" w:hAnsi="Times New Roman" w:cs="Times New Roman"/>
      <w:sz w:val="24"/>
    </w:rPr>
  </w:style>
  <w:style w:type="character" w:customStyle="1" w:styleId="BalloonTextChar4">
    <w:name w:val="Balloon Text Char4"/>
    <w:basedOn w:val="Standardnpsmoodstavce"/>
    <w:rsid w:val="00767736"/>
    <w:rPr>
      <w:rFonts w:ascii="Tahoma" w:hAnsi="Tahoma" w:cs="Tahoma"/>
      <w:sz w:val="16"/>
      <w:szCs w:val="16"/>
    </w:rPr>
  </w:style>
  <w:style w:type="character" w:customStyle="1" w:styleId="CommentSubjectChar4">
    <w:name w:val="Comment Subject Char4"/>
    <w:basedOn w:val="CommentTextChar4"/>
    <w:uiPriority w:val="99"/>
    <w:semiHidden/>
    <w:rsid w:val="00767736"/>
    <w:rPr>
      <w:rFonts w:ascii="Times New Roman" w:eastAsia="Times New Roman" w:hAnsi="Times New Roman" w:cs="Times New Roman"/>
      <w:b/>
      <w:bCs/>
      <w:sz w:val="20"/>
      <w:szCs w:val="20"/>
      <w:lang w:eastAsia="zh-CN"/>
    </w:rPr>
  </w:style>
  <w:style w:type="character" w:customStyle="1" w:styleId="BodyTextChar3">
    <w:name w:val="Body Text Char3"/>
    <w:basedOn w:val="Standardnpsmoodstavce"/>
    <w:uiPriority w:val="1"/>
    <w:rsid w:val="00767736"/>
    <w:rPr>
      <w:rFonts w:ascii="Times New Roman" w:eastAsia="Times New Roman" w:hAnsi="Times New Roman"/>
      <w:sz w:val="24"/>
      <w:szCs w:val="24"/>
    </w:rPr>
  </w:style>
  <w:style w:type="character" w:customStyle="1" w:styleId="ListBulletChar3">
    <w:name w:val="List Bullet Char3"/>
    <w:basedOn w:val="Standardnpsmoodstavce"/>
    <w:rsid w:val="00767736"/>
    <w:rPr>
      <w:rFonts w:ascii="Times New Roman" w:eastAsia="Times New Roman" w:hAnsi="Times New Roman" w:cs="Times New Roman"/>
      <w:sz w:val="24"/>
      <w:szCs w:val="20"/>
    </w:rPr>
  </w:style>
  <w:style w:type="character" w:customStyle="1" w:styleId="Heading7Char3">
    <w:name w:val="Heading 7 Char3"/>
    <w:basedOn w:val="Standardnpsmoodstavce"/>
    <w:uiPriority w:val="9"/>
    <w:rsid w:val="00767736"/>
    <w:rPr>
      <w:rFonts w:asciiTheme="majorHAnsi" w:eastAsiaTheme="majorEastAsia" w:hAnsiTheme="majorHAnsi" w:cstheme="majorBidi"/>
      <w:i/>
      <w:iCs/>
      <w:color w:val="243F60" w:themeColor="accent1" w:themeShade="7F"/>
      <w:sz w:val="24"/>
    </w:rPr>
  </w:style>
  <w:style w:type="character" w:customStyle="1" w:styleId="Heading8Char3">
    <w:name w:val="Heading 8 Char3"/>
    <w:basedOn w:val="Standardnpsmoodstavce"/>
    <w:uiPriority w:val="9"/>
    <w:rsid w:val="00767736"/>
    <w:rPr>
      <w:rFonts w:asciiTheme="majorHAnsi" w:eastAsiaTheme="majorEastAsia" w:hAnsiTheme="majorHAnsi" w:cstheme="majorBidi"/>
      <w:color w:val="272727" w:themeColor="text1" w:themeTint="D8"/>
      <w:sz w:val="21"/>
      <w:szCs w:val="21"/>
    </w:rPr>
  </w:style>
  <w:style w:type="character" w:customStyle="1" w:styleId="Heading9Char3">
    <w:name w:val="Heading 9 Char3"/>
    <w:basedOn w:val="Standardnpsmoodstavce"/>
    <w:uiPriority w:val="9"/>
    <w:rsid w:val="00767736"/>
    <w:rPr>
      <w:rFonts w:asciiTheme="majorHAnsi" w:eastAsiaTheme="majorEastAsia" w:hAnsiTheme="majorHAnsi" w:cstheme="majorBidi"/>
      <w:i/>
      <w:iCs/>
      <w:color w:val="272727" w:themeColor="text1" w:themeTint="D8"/>
      <w:sz w:val="21"/>
      <w:szCs w:val="21"/>
    </w:rPr>
  </w:style>
  <w:style w:type="character" w:customStyle="1" w:styleId="HTMLPreformattedChar3">
    <w:name w:val="HTML Preformatted Char3"/>
    <w:basedOn w:val="Standardnpsmoodstavce"/>
    <w:uiPriority w:val="99"/>
    <w:rsid w:val="00767736"/>
    <w:rPr>
      <w:rFonts w:ascii="Courier New" w:eastAsia="Times New Roman" w:hAnsi="Courier New" w:cs="Courier New"/>
      <w:sz w:val="20"/>
      <w:szCs w:val="20"/>
      <w:lang w:eastAsia="en-GB"/>
    </w:rPr>
  </w:style>
  <w:style w:type="character" w:customStyle="1" w:styleId="EndnoteTextChar3">
    <w:name w:val="Endnote Text Char3"/>
    <w:basedOn w:val="Standardnpsmoodstavce"/>
    <w:qFormat/>
    <w:rsid w:val="00767736"/>
    <w:rPr>
      <w:sz w:val="20"/>
      <w:szCs w:val="20"/>
      <w:lang w:val="it-IT"/>
    </w:rPr>
  </w:style>
  <w:style w:type="paragraph" w:customStyle="1" w:styleId="Text1">
    <w:name w:val="Text 1"/>
    <w:basedOn w:val="Normln"/>
    <w:rsid w:val="00A8613B"/>
    <w:pPr>
      <w:spacing w:after="240"/>
      <w:ind w:left="483"/>
    </w:pPr>
    <w:rPr>
      <w:rFonts w:eastAsia="Times New Roman" w:cs="Times New Roman"/>
      <w:snapToGrid w:val="0"/>
      <w:szCs w:val="20"/>
      <w:lang w:val="fr-FR" w:eastAsia="en-GB"/>
    </w:rPr>
  </w:style>
  <w:style w:type="character" w:customStyle="1" w:styleId="ui-provider">
    <w:name w:val="ui-provider"/>
    <w:basedOn w:val="Standardnpsmoodstavce"/>
    <w:rsid w:val="00FE04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5369">
      <w:bodyDiv w:val="1"/>
      <w:marLeft w:val="0"/>
      <w:marRight w:val="0"/>
      <w:marTop w:val="0"/>
      <w:marBottom w:val="0"/>
      <w:divBdr>
        <w:top w:val="none" w:sz="0" w:space="0" w:color="auto"/>
        <w:left w:val="none" w:sz="0" w:space="0" w:color="auto"/>
        <w:bottom w:val="none" w:sz="0" w:space="0" w:color="auto"/>
        <w:right w:val="none" w:sz="0" w:space="0" w:color="auto"/>
      </w:divBdr>
    </w:div>
    <w:div w:id="34743953">
      <w:bodyDiv w:val="1"/>
      <w:marLeft w:val="0"/>
      <w:marRight w:val="0"/>
      <w:marTop w:val="0"/>
      <w:marBottom w:val="0"/>
      <w:divBdr>
        <w:top w:val="none" w:sz="0" w:space="0" w:color="auto"/>
        <w:left w:val="none" w:sz="0" w:space="0" w:color="auto"/>
        <w:bottom w:val="none" w:sz="0" w:space="0" w:color="auto"/>
        <w:right w:val="none" w:sz="0" w:space="0" w:color="auto"/>
      </w:divBdr>
    </w:div>
    <w:div w:id="80564502">
      <w:bodyDiv w:val="1"/>
      <w:marLeft w:val="0"/>
      <w:marRight w:val="0"/>
      <w:marTop w:val="0"/>
      <w:marBottom w:val="0"/>
      <w:divBdr>
        <w:top w:val="none" w:sz="0" w:space="0" w:color="auto"/>
        <w:left w:val="none" w:sz="0" w:space="0" w:color="auto"/>
        <w:bottom w:val="none" w:sz="0" w:space="0" w:color="auto"/>
        <w:right w:val="none" w:sz="0" w:space="0" w:color="auto"/>
      </w:divBdr>
    </w:div>
    <w:div w:id="85463797">
      <w:bodyDiv w:val="1"/>
      <w:marLeft w:val="0"/>
      <w:marRight w:val="0"/>
      <w:marTop w:val="0"/>
      <w:marBottom w:val="0"/>
      <w:divBdr>
        <w:top w:val="none" w:sz="0" w:space="0" w:color="auto"/>
        <w:left w:val="none" w:sz="0" w:space="0" w:color="auto"/>
        <w:bottom w:val="none" w:sz="0" w:space="0" w:color="auto"/>
        <w:right w:val="none" w:sz="0" w:space="0" w:color="auto"/>
      </w:divBdr>
    </w:div>
    <w:div w:id="94178703">
      <w:bodyDiv w:val="1"/>
      <w:marLeft w:val="0"/>
      <w:marRight w:val="0"/>
      <w:marTop w:val="0"/>
      <w:marBottom w:val="0"/>
      <w:divBdr>
        <w:top w:val="none" w:sz="0" w:space="0" w:color="auto"/>
        <w:left w:val="none" w:sz="0" w:space="0" w:color="auto"/>
        <w:bottom w:val="none" w:sz="0" w:space="0" w:color="auto"/>
        <w:right w:val="none" w:sz="0" w:space="0" w:color="auto"/>
      </w:divBdr>
    </w:div>
    <w:div w:id="110588322">
      <w:bodyDiv w:val="1"/>
      <w:marLeft w:val="0"/>
      <w:marRight w:val="0"/>
      <w:marTop w:val="0"/>
      <w:marBottom w:val="0"/>
      <w:divBdr>
        <w:top w:val="none" w:sz="0" w:space="0" w:color="auto"/>
        <w:left w:val="none" w:sz="0" w:space="0" w:color="auto"/>
        <w:bottom w:val="none" w:sz="0" w:space="0" w:color="auto"/>
        <w:right w:val="none" w:sz="0" w:space="0" w:color="auto"/>
      </w:divBdr>
    </w:div>
    <w:div w:id="242572373">
      <w:bodyDiv w:val="1"/>
      <w:marLeft w:val="0"/>
      <w:marRight w:val="0"/>
      <w:marTop w:val="0"/>
      <w:marBottom w:val="0"/>
      <w:divBdr>
        <w:top w:val="none" w:sz="0" w:space="0" w:color="auto"/>
        <w:left w:val="none" w:sz="0" w:space="0" w:color="auto"/>
        <w:bottom w:val="none" w:sz="0" w:space="0" w:color="auto"/>
        <w:right w:val="none" w:sz="0" w:space="0" w:color="auto"/>
      </w:divBdr>
    </w:div>
    <w:div w:id="243684747">
      <w:bodyDiv w:val="1"/>
      <w:marLeft w:val="0"/>
      <w:marRight w:val="0"/>
      <w:marTop w:val="0"/>
      <w:marBottom w:val="0"/>
      <w:divBdr>
        <w:top w:val="none" w:sz="0" w:space="0" w:color="auto"/>
        <w:left w:val="none" w:sz="0" w:space="0" w:color="auto"/>
        <w:bottom w:val="none" w:sz="0" w:space="0" w:color="auto"/>
        <w:right w:val="none" w:sz="0" w:space="0" w:color="auto"/>
      </w:divBdr>
      <w:divsChild>
        <w:div w:id="2035306832">
          <w:marLeft w:val="0"/>
          <w:marRight w:val="0"/>
          <w:marTop w:val="0"/>
          <w:marBottom w:val="0"/>
          <w:divBdr>
            <w:top w:val="none" w:sz="0" w:space="0" w:color="auto"/>
            <w:left w:val="none" w:sz="0" w:space="0" w:color="auto"/>
            <w:bottom w:val="none" w:sz="0" w:space="0" w:color="auto"/>
            <w:right w:val="none" w:sz="0" w:space="0" w:color="auto"/>
          </w:divBdr>
          <w:divsChild>
            <w:div w:id="1151482977">
              <w:marLeft w:val="0"/>
              <w:marRight w:val="0"/>
              <w:marTop w:val="0"/>
              <w:marBottom w:val="0"/>
              <w:divBdr>
                <w:top w:val="none" w:sz="0" w:space="0" w:color="auto"/>
                <w:left w:val="none" w:sz="0" w:space="0" w:color="auto"/>
                <w:bottom w:val="none" w:sz="0" w:space="0" w:color="auto"/>
                <w:right w:val="none" w:sz="0" w:space="0" w:color="auto"/>
              </w:divBdr>
              <w:divsChild>
                <w:div w:id="278026882">
                  <w:marLeft w:val="0"/>
                  <w:marRight w:val="0"/>
                  <w:marTop w:val="0"/>
                  <w:marBottom w:val="0"/>
                  <w:divBdr>
                    <w:top w:val="none" w:sz="0" w:space="0" w:color="auto"/>
                    <w:left w:val="none" w:sz="0" w:space="0" w:color="auto"/>
                    <w:bottom w:val="none" w:sz="0" w:space="0" w:color="auto"/>
                    <w:right w:val="none" w:sz="0" w:space="0" w:color="auto"/>
                  </w:divBdr>
                  <w:divsChild>
                    <w:div w:id="1809279180">
                      <w:marLeft w:val="0"/>
                      <w:marRight w:val="0"/>
                      <w:marTop w:val="0"/>
                      <w:marBottom w:val="0"/>
                      <w:divBdr>
                        <w:top w:val="none" w:sz="0" w:space="0" w:color="auto"/>
                        <w:left w:val="none" w:sz="0" w:space="0" w:color="auto"/>
                        <w:bottom w:val="none" w:sz="0" w:space="0" w:color="auto"/>
                        <w:right w:val="none" w:sz="0" w:space="0" w:color="auto"/>
                      </w:divBdr>
                      <w:divsChild>
                        <w:div w:id="398985439">
                          <w:marLeft w:val="0"/>
                          <w:marRight w:val="0"/>
                          <w:marTop w:val="0"/>
                          <w:marBottom w:val="0"/>
                          <w:divBdr>
                            <w:top w:val="none" w:sz="0" w:space="0" w:color="auto"/>
                            <w:left w:val="none" w:sz="0" w:space="0" w:color="auto"/>
                            <w:bottom w:val="none" w:sz="0" w:space="0" w:color="auto"/>
                            <w:right w:val="none" w:sz="0" w:space="0" w:color="auto"/>
                          </w:divBdr>
                          <w:divsChild>
                            <w:div w:id="874971160">
                              <w:marLeft w:val="2070"/>
                              <w:marRight w:val="3960"/>
                              <w:marTop w:val="0"/>
                              <w:marBottom w:val="0"/>
                              <w:divBdr>
                                <w:top w:val="none" w:sz="0" w:space="0" w:color="auto"/>
                                <w:left w:val="none" w:sz="0" w:space="0" w:color="auto"/>
                                <w:bottom w:val="none" w:sz="0" w:space="0" w:color="auto"/>
                                <w:right w:val="none" w:sz="0" w:space="0" w:color="auto"/>
                              </w:divBdr>
                              <w:divsChild>
                                <w:div w:id="140193927">
                                  <w:marLeft w:val="0"/>
                                  <w:marRight w:val="0"/>
                                  <w:marTop w:val="0"/>
                                  <w:marBottom w:val="0"/>
                                  <w:divBdr>
                                    <w:top w:val="none" w:sz="0" w:space="0" w:color="auto"/>
                                    <w:left w:val="none" w:sz="0" w:space="0" w:color="auto"/>
                                    <w:bottom w:val="none" w:sz="0" w:space="0" w:color="auto"/>
                                    <w:right w:val="none" w:sz="0" w:space="0" w:color="auto"/>
                                  </w:divBdr>
                                  <w:divsChild>
                                    <w:div w:id="273948678">
                                      <w:marLeft w:val="0"/>
                                      <w:marRight w:val="0"/>
                                      <w:marTop w:val="0"/>
                                      <w:marBottom w:val="0"/>
                                      <w:divBdr>
                                        <w:top w:val="none" w:sz="0" w:space="0" w:color="auto"/>
                                        <w:left w:val="none" w:sz="0" w:space="0" w:color="auto"/>
                                        <w:bottom w:val="none" w:sz="0" w:space="0" w:color="auto"/>
                                        <w:right w:val="none" w:sz="0" w:space="0" w:color="auto"/>
                                      </w:divBdr>
                                      <w:divsChild>
                                        <w:div w:id="1797135189">
                                          <w:marLeft w:val="0"/>
                                          <w:marRight w:val="0"/>
                                          <w:marTop w:val="0"/>
                                          <w:marBottom w:val="0"/>
                                          <w:divBdr>
                                            <w:top w:val="none" w:sz="0" w:space="0" w:color="auto"/>
                                            <w:left w:val="none" w:sz="0" w:space="0" w:color="auto"/>
                                            <w:bottom w:val="none" w:sz="0" w:space="0" w:color="auto"/>
                                            <w:right w:val="none" w:sz="0" w:space="0" w:color="auto"/>
                                          </w:divBdr>
                                          <w:divsChild>
                                            <w:div w:id="2041778467">
                                              <w:marLeft w:val="0"/>
                                              <w:marRight w:val="0"/>
                                              <w:marTop w:val="90"/>
                                              <w:marBottom w:val="0"/>
                                              <w:divBdr>
                                                <w:top w:val="none" w:sz="0" w:space="0" w:color="auto"/>
                                                <w:left w:val="none" w:sz="0" w:space="0" w:color="auto"/>
                                                <w:bottom w:val="none" w:sz="0" w:space="0" w:color="auto"/>
                                                <w:right w:val="none" w:sz="0" w:space="0" w:color="auto"/>
                                              </w:divBdr>
                                              <w:divsChild>
                                                <w:div w:id="1488596591">
                                                  <w:marLeft w:val="0"/>
                                                  <w:marRight w:val="0"/>
                                                  <w:marTop w:val="0"/>
                                                  <w:marBottom w:val="0"/>
                                                  <w:divBdr>
                                                    <w:top w:val="none" w:sz="0" w:space="0" w:color="auto"/>
                                                    <w:left w:val="none" w:sz="0" w:space="0" w:color="auto"/>
                                                    <w:bottom w:val="none" w:sz="0" w:space="0" w:color="auto"/>
                                                    <w:right w:val="none" w:sz="0" w:space="0" w:color="auto"/>
                                                  </w:divBdr>
                                                  <w:divsChild>
                                                    <w:div w:id="748162805">
                                                      <w:marLeft w:val="0"/>
                                                      <w:marRight w:val="0"/>
                                                      <w:marTop w:val="0"/>
                                                      <w:marBottom w:val="0"/>
                                                      <w:divBdr>
                                                        <w:top w:val="none" w:sz="0" w:space="0" w:color="auto"/>
                                                        <w:left w:val="none" w:sz="0" w:space="0" w:color="auto"/>
                                                        <w:bottom w:val="none" w:sz="0" w:space="0" w:color="auto"/>
                                                        <w:right w:val="none" w:sz="0" w:space="0" w:color="auto"/>
                                                      </w:divBdr>
                                                      <w:divsChild>
                                                        <w:div w:id="20056923">
                                                          <w:marLeft w:val="0"/>
                                                          <w:marRight w:val="0"/>
                                                          <w:marTop w:val="0"/>
                                                          <w:marBottom w:val="390"/>
                                                          <w:divBdr>
                                                            <w:top w:val="none" w:sz="0" w:space="0" w:color="auto"/>
                                                            <w:left w:val="none" w:sz="0" w:space="0" w:color="auto"/>
                                                            <w:bottom w:val="none" w:sz="0" w:space="0" w:color="auto"/>
                                                            <w:right w:val="none" w:sz="0" w:space="0" w:color="auto"/>
                                                          </w:divBdr>
                                                          <w:divsChild>
                                                            <w:div w:id="1131048397">
                                                              <w:marLeft w:val="0"/>
                                                              <w:marRight w:val="0"/>
                                                              <w:marTop w:val="0"/>
                                                              <w:marBottom w:val="0"/>
                                                              <w:divBdr>
                                                                <w:top w:val="none" w:sz="0" w:space="0" w:color="auto"/>
                                                                <w:left w:val="none" w:sz="0" w:space="0" w:color="auto"/>
                                                                <w:bottom w:val="none" w:sz="0" w:space="0" w:color="auto"/>
                                                                <w:right w:val="none" w:sz="0" w:space="0" w:color="auto"/>
                                                              </w:divBdr>
                                                              <w:divsChild>
                                                                <w:div w:id="1172529154">
                                                                  <w:marLeft w:val="0"/>
                                                                  <w:marRight w:val="0"/>
                                                                  <w:marTop w:val="0"/>
                                                                  <w:marBottom w:val="0"/>
                                                                  <w:divBdr>
                                                                    <w:top w:val="none" w:sz="0" w:space="0" w:color="auto"/>
                                                                    <w:left w:val="none" w:sz="0" w:space="0" w:color="auto"/>
                                                                    <w:bottom w:val="none" w:sz="0" w:space="0" w:color="auto"/>
                                                                    <w:right w:val="none" w:sz="0" w:space="0" w:color="auto"/>
                                                                  </w:divBdr>
                                                                  <w:divsChild>
                                                                    <w:div w:id="1571187341">
                                                                      <w:marLeft w:val="0"/>
                                                                      <w:marRight w:val="0"/>
                                                                      <w:marTop w:val="0"/>
                                                                      <w:marBottom w:val="0"/>
                                                                      <w:divBdr>
                                                                        <w:top w:val="none" w:sz="0" w:space="0" w:color="auto"/>
                                                                        <w:left w:val="none" w:sz="0" w:space="0" w:color="auto"/>
                                                                        <w:bottom w:val="none" w:sz="0" w:space="0" w:color="auto"/>
                                                                        <w:right w:val="none" w:sz="0" w:space="0" w:color="auto"/>
                                                                      </w:divBdr>
                                                                      <w:divsChild>
                                                                        <w:div w:id="1553424817">
                                                                          <w:marLeft w:val="0"/>
                                                                          <w:marRight w:val="0"/>
                                                                          <w:marTop w:val="0"/>
                                                                          <w:marBottom w:val="0"/>
                                                                          <w:divBdr>
                                                                            <w:top w:val="none" w:sz="0" w:space="0" w:color="auto"/>
                                                                            <w:left w:val="none" w:sz="0" w:space="0" w:color="auto"/>
                                                                            <w:bottom w:val="none" w:sz="0" w:space="0" w:color="auto"/>
                                                                            <w:right w:val="none" w:sz="0" w:space="0" w:color="auto"/>
                                                                          </w:divBdr>
                                                                          <w:divsChild>
                                                                            <w:div w:id="1231188195">
                                                                              <w:marLeft w:val="0"/>
                                                                              <w:marRight w:val="0"/>
                                                                              <w:marTop w:val="0"/>
                                                                              <w:marBottom w:val="0"/>
                                                                              <w:divBdr>
                                                                                <w:top w:val="none" w:sz="0" w:space="0" w:color="auto"/>
                                                                                <w:left w:val="none" w:sz="0" w:space="0" w:color="auto"/>
                                                                                <w:bottom w:val="none" w:sz="0" w:space="0" w:color="auto"/>
                                                                                <w:right w:val="none" w:sz="0" w:space="0" w:color="auto"/>
                                                                              </w:divBdr>
                                                                              <w:divsChild>
                                                                                <w:div w:id="721635618">
                                                                                  <w:marLeft w:val="0"/>
                                                                                  <w:marRight w:val="0"/>
                                                                                  <w:marTop w:val="0"/>
                                                                                  <w:marBottom w:val="0"/>
                                                                                  <w:divBdr>
                                                                                    <w:top w:val="none" w:sz="0" w:space="0" w:color="auto"/>
                                                                                    <w:left w:val="none" w:sz="0" w:space="0" w:color="auto"/>
                                                                                    <w:bottom w:val="none" w:sz="0" w:space="0" w:color="auto"/>
                                                                                    <w:right w:val="none" w:sz="0" w:space="0" w:color="auto"/>
                                                                                  </w:divBdr>
                                                                                  <w:divsChild>
                                                                                    <w:div w:id="1522470647">
                                                                                      <w:marLeft w:val="0"/>
                                                                                      <w:marRight w:val="0"/>
                                                                                      <w:marTop w:val="0"/>
                                                                                      <w:marBottom w:val="0"/>
                                                                                      <w:divBdr>
                                                                                        <w:top w:val="none" w:sz="0" w:space="0" w:color="auto"/>
                                                                                        <w:left w:val="none" w:sz="0" w:space="0" w:color="auto"/>
                                                                                        <w:bottom w:val="none" w:sz="0" w:space="0" w:color="auto"/>
                                                                                        <w:right w:val="none" w:sz="0" w:space="0" w:color="auto"/>
                                                                                      </w:divBdr>
                                                                                      <w:divsChild>
                                                                                        <w:div w:id="133985334">
                                                                                          <w:marLeft w:val="0"/>
                                                                                          <w:marRight w:val="0"/>
                                                                                          <w:marTop w:val="0"/>
                                                                                          <w:marBottom w:val="0"/>
                                                                                          <w:divBdr>
                                                                                            <w:top w:val="none" w:sz="0" w:space="0" w:color="auto"/>
                                                                                            <w:left w:val="none" w:sz="0" w:space="0" w:color="auto"/>
                                                                                            <w:bottom w:val="none" w:sz="0" w:space="0" w:color="auto"/>
                                                                                            <w:right w:val="none" w:sz="0" w:space="0" w:color="auto"/>
                                                                                          </w:divBdr>
                                                                                          <w:divsChild>
                                                                                            <w:div w:id="1502116029">
                                                                                              <w:marLeft w:val="0"/>
                                                                                              <w:marRight w:val="0"/>
                                                                                              <w:marTop w:val="0"/>
                                                                                              <w:marBottom w:val="0"/>
                                                                                              <w:divBdr>
                                                                                                <w:top w:val="none" w:sz="0" w:space="0" w:color="auto"/>
                                                                                                <w:left w:val="none" w:sz="0" w:space="0" w:color="auto"/>
                                                                                                <w:bottom w:val="none" w:sz="0" w:space="0" w:color="auto"/>
                                                                                                <w:right w:val="none" w:sz="0" w:space="0" w:color="auto"/>
                                                                                              </w:divBdr>
                                                                                              <w:divsChild>
                                                                                                <w:div w:id="1657342122">
                                                                                                  <w:marLeft w:val="0"/>
                                                                                                  <w:marRight w:val="0"/>
                                                                                                  <w:marTop w:val="0"/>
                                                                                                  <w:marBottom w:val="0"/>
                                                                                                  <w:divBdr>
                                                                                                    <w:top w:val="none" w:sz="0" w:space="0" w:color="auto"/>
                                                                                                    <w:left w:val="none" w:sz="0" w:space="0" w:color="auto"/>
                                                                                                    <w:bottom w:val="none" w:sz="0" w:space="0" w:color="auto"/>
                                                                                                    <w:right w:val="none" w:sz="0" w:space="0" w:color="auto"/>
                                                                                                  </w:divBdr>
                                                                                                  <w:divsChild>
                                                                                                    <w:div w:id="1767380179">
                                                                                                      <w:marLeft w:val="0"/>
                                                                                                      <w:marRight w:val="0"/>
                                                                                                      <w:marTop w:val="0"/>
                                                                                                      <w:marBottom w:val="0"/>
                                                                                                      <w:divBdr>
                                                                                                        <w:top w:val="none" w:sz="0" w:space="0" w:color="auto"/>
                                                                                                        <w:left w:val="none" w:sz="0" w:space="0" w:color="auto"/>
                                                                                                        <w:bottom w:val="none" w:sz="0" w:space="0" w:color="auto"/>
                                                                                                        <w:right w:val="none" w:sz="0" w:space="0" w:color="auto"/>
                                                                                                      </w:divBdr>
                                                                                                      <w:divsChild>
                                                                                                        <w:div w:id="1419252486">
                                                                                                          <w:marLeft w:val="0"/>
                                                                                                          <w:marRight w:val="0"/>
                                                                                                          <w:marTop w:val="0"/>
                                                                                                          <w:marBottom w:val="0"/>
                                                                                                          <w:divBdr>
                                                                                                            <w:top w:val="none" w:sz="0" w:space="0" w:color="auto"/>
                                                                                                            <w:left w:val="none" w:sz="0" w:space="0" w:color="auto"/>
                                                                                                            <w:bottom w:val="none" w:sz="0" w:space="0" w:color="auto"/>
                                                                                                            <w:right w:val="none" w:sz="0" w:space="0" w:color="auto"/>
                                                                                                          </w:divBdr>
                                                                                                          <w:divsChild>
                                                                                                            <w:div w:id="1132138132">
                                                                                                              <w:marLeft w:val="0"/>
                                                                                                              <w:marRight w:val="0"/>
                                                                                                              <w:marTop w:val="0"/>
                                                                                                              <w:marBottom w:val="0"/>
                                                                                                              <w:divBdr>
                                                                                                                <w:top w:val="none" w:sz="0" w:space="0" w:color="auto"/>
                                                                                                                <w:left w:val="none" w:sz="0" w:space="0" w:color="auto"/>
                                                                                                                <w:bottom w:val="none" w:sz="0" w:space="0" w:color="auto"/>
                                                                                                                <w:right w:val="none" w:sz="0" w:space="0" w:color="auto"/>
                                                                                                              </w:divBdr>
                                                                                                              <w:divsChild>
                                                                                                                <w:div w:id="977806293">
                                                                                                                  <w:marLeft w:val="300"/>
                                                                                                                  <w:marRight w:val="0"/>
                                                                                                                  <w:marTop w:val="0"/>
                                                                                                                  <w:marBottom w:val="0"/>
                                                                                                                  <w:divBdr>
                                                                                                                    <w:top w:val="none" w:sz="0" w:space="0" w:color="auto"/>
                                                                                                                    <w:left w:val="none" w:sz="0" w:space="0" w:color="auto"/>
                                                                                                                    <w:bottom w:val="none" w:sz="0" w:space="0" w:color="auto"/>
                                                                                                                    <w:right w:val="none" w:sz="0" w:space="0" w:color="auto"/>
                                                                                                                  </w:divBdr>
                                                                                                                  <w:divsChild>
                                                                                                                    <w:div w:id="1987662925">
                                                                                                                      <w:marLeft w:val="0"/>
                                                                                                                      <w:marRight w:val="0"/>
                                                                                                                      <w:marTop w:val="0"/>
                                                                                                                      <w:marBottom w:val="0"/>
                                                                                                                      <w:divBdr>
                                                                                                                        <w:top w:val="none" w:sz="0" w:space="0" w:color="auto"/>
                                                                                                                        <w:left w:val="none" w:sz="0" w:space="0" w:color="auto"/>
                                                                                                                        <w:bottom w:val="none" w:sz="0" w:space="0" w:color="auto"/>
                                                                                                                        <w:right w:val="none" w:sz="0" w:space="0" w:color="auto"/>
                                                                                                                      </w:divBdr>
                                                                                                                      <w:divsChild>
                                                                                                                        <w:div w:id="98725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1033652">
      <w:bodyDiv w:val="1"/>
      <w:marLeft w:val="0"/>
      <w:marRight w:val="0"/>
      <w:marTop w:val="0"/>
      <w:marBottom w:val="0"/>
      <w:divBdr>
        <w:top w:val="none" w:sz="0" w:space="0" w:color="auto"/>
        <w:left w:val="none" w:sz="0" w:space="0" w:color="auto"/>
        <w:bottom w:val="none" w:sz="0" w:space="0" w:color="auto"/>
        <w:right w:val="none" w:sz="0" w:space="0" w:color="auto"/>
      </w:divBdr>
    </w:div>
    <w:div w:id="384647686">
      <w:bodyDiv w:val="1"/>
      <w:marLeft w:val="0"/>
      <w:marRight w:val="0"/>
      <w:marTop w:val="0"/>
      <w:marBottom w:val="0"/>
      <w:divBdr>
        <w:top w:val="none" w:sz="0" w:space="0" w:color="auto"/>
        <w:left w:val="none" w:sz="0" w:space="0" w:color="auto"/>
        <w:bottom w:val="none" w:sz="0" w:space="0" w:color="auto"/>
        <w:right w:val="none" w:sz="0" w:space="0" w:color="auto"/>
      </w:divBdr>
    </w:div>
    <w:div w:id="404188105">
      <w:bodyDiv w:val="1"/>
      <w:marLeft w:val="0"/>
      <w:marRight w:val="0"/>
      <w:marTop w:val="0"/>
      <w:marBottom w:val="0"/>
      <w:divBdr>
        <w:top w:val="none" w:sz="0" w:space="0" w:color="auto"/>
        <w:left w:val="none" w:sz="0" w:space="0" w:color="auto"/>
        <w:bottom w:val="none" w:sz="0" w:space="0" w:color="auto"/>
        <w:right w:val="none" w:sz="0" w:space="0" w:color="auto"/>
      </w:divBdr>
    </w:div>
    <w:div w:id="425613730">
      <w:bodyDiv w:val="1"/>
      <w:marLeft w:val="0"/>
      <w:marRight w:val="0"/>
      <w:marTop w:val="0"/>
      <w:marBottom w:val="0"/>
      <w:divBdr>
        <w:top w:val="none" w:sz="0" w:space="0" w:color="auto"/>
        <w:left w:val="none" w:sz="0" w:space="0" w:color="auto"/>
        <w:bottom w:val="none" w:sz="0" w:space="0" w:color="auto"/>
        <w:right w:val="none" w:sz="0" w:space="0" w:color="auto"/>
      </w:divBdr>
    </w:div>
    <w:div w:id="526254657">
      <w:bodyDiv w:val="1"/>
      <w:marLeft w:val="0"/>
      <w:marRight w:val="0"/>
      <w:marTop w:val="0"/>
      <w:marBottom w:val="0"/>
      <w:divBdr>
        <w:top w:val="none" w:sz="0" w:space="0" w:color="auto"/>
        <w:left w:val="none" w:sz="0" w:space="0" w:color="auto"/>
        <w:bottom w:val="none" w:sz="0" w:space="0" w:color="auto"/>
        <w:right w:val="none" w:sz="0" w:space="0" w:color="auto"/>
      </w:divBdr>
    </w:div>
    <w:div w:id="595556269">
      <w:bodyDiv w:val="1"/>
      <w:marLeft w:val="0"/>
      <w:marRight w:val="0"/>
      <w:marTop w:val="0"/>
      <w:marBottom w:val="0"/>
      <w:divBdr>
        <w:top w:val="none" w:sz="0" w:space="0" w:color="auto"/>
        <w:left w:val="none" w:sz="0" w:space="0" w:color="auto"/>
        <w:bottom w:val="none" w:sz="0" w:space="0" w:color="auto"/>
        <w:right w:val="none" w:sz="0" w:space="0" w:color="auto"/>
      </w:divBdr>
    </w:div>
    <w:div w:id="616763793">
      <w:bodyDiv w:val="1"/>
      <w:marLeft w:val="0"/>
      <w:marRight w:val="0"/>
      <w:marTop w:val="0"/>
      <w:marBottom w:val="0"/>
      <w:divBdr>
        <w:top w:val="none" w:sz="0" w:space="0" w:color="auto"/>
        <w:left w:val="none" w:sz="0" w:space="0" w:color="auto"/>
        <w:bottom w:val="none" w:sz="0" w:space="0" w:color="auto"/>
        <w:right w:val="none" w:sz="0" w:space="0" w:color="auto"/>
      </w:divBdr>
    </w:div>
    <w:div w:id="717096552">
      <w:bodyDiv w:val="1"/>
      <w:marLeft w:val="0"/>
      <w:marRight w:val="0"/>
      <w:marTop w:val="0"/>
      <w:marBottom w:val="0"/>
      <w:divBdr>
        <w:top w:val="none" w:sz="0" w:space="0" w:color="auto"/>
        <w:left w:val="none" w:sz="0" w:space="0" w:color="auto"/>
        <w:bottom w:val="none" w:sz="0" w:space="0" w:color="auto"/>
        <w:right w:val="none" w:sz="0" w:space="0" w:color="auto"/>
      </w:divBdr>
    </w:div>
    <w:div w:id="741173619">
      <w:bodyDiv w:val="1"/>
      <w:marLeft w:val="0"/>
      <w:marRight w:val="0"/>
      <w:marTop w:val="0"/>
      <w:marBottom w:val="0"/>
      <w:divBdr>
        <w:top w:val="none" w:sz="0" w:space="0" w:color="auto"/>
        <w:left w:val="none" w:sz="0" w:space="0" w:color="auto"/>
        <w:bottom w:val="none" w:sz="0" w:space="0" w:color="auto"/>
        <w:right w:val="none" w:sz="0" w:space="0" w:color="auto"/>
      </w:divBdr>
    </w:div>
    <w:div w:id="766585406">
      <w:bodyDiv w:val="1"/>
      <w:marLeft w:val="0"/>
      <w:marRight w:val="0"/>
      <w:marTop w:val="0"/>
      <w:marBottom w:val="0"/>
      <w:divBdr>
        <w:top w:val="none" w:sz="0" w:space="0" w:color="auto"/>
        <w:left w:val="none" w:sz="0" w:space="0" w:color="auto"/>
        <w:bottom w:val="none" w:sz="0" w:space="0" w:color="auto"/>
        <w:right w:val="none" w:sz="0" w:space="0" w:color="auto"/>
      </w:divBdr>
    </w:div>
    <w:div w:id="819081393">
      <w:bodyDiv w:val="1"/>
      <w:marLeft w:val="0"/>
      <w:marRight w:val="0"/>
      <w:marTop w:val="0"/>
      <w:marBottom w:val="0"/>
      <w:divBdr>
        <w:top w:val="none" w:sz="0" w:space="0" w:color="auto"/>
        <w:left w:val="none" w:sz="0" w:space="0" w:color="auto"/>
        <w:bottom w:val="none" w:sz="0" w:space="0" w:color="auto"/>
        <w:right w:val="none" w:sz="0" w:space="0" w:color="auto"/>
      </w:divBdr>
    </w:div>
    <w:div w:id="819150474">
      <w:bodyDiv w:val="1"/>
      <w:marLeft w:val="0"/>
      <w:marRight w:val="0"/>
      <w:marTop w:val="0"/>
      <w:marBottom w:val="0"/>
      <w:divBdr>
        <w:top w:val="none" w:sz="0" w:space="0" w:color="auto"/>
        <w:left w:val="none" w:sz="0" w:space="0" w:color="auto"/>
        <w:bottom w:val="none" w:sz="0" w:space="0" w:color="auto"/>
        <w:right w:val="none" w:sz="0" w:space="0" w:color="auto"/>
      </w:divBdr>
      <w:divsChild>
        <w:div w:id="1036926645">
          <w:marLeft w:val="0"/>
          <w:marRight w:val="0"/>
          <w:marTop w:val="0"/>
          <w:marBottom w:val="0"/>
          <w:divBdr>
            <w:top w:val="none" w:sz="0" w:space="0" w:color="auto"/>
            <w:left w:val="none" w:sz="0" w:space="0" w:color="auto"/>
            <w:bottom w:val="none" w:sz="0" w:space="0" w:color="auto"/>
            <w:right w:val="none" w:sz="0" w:space="0" w:color="auto"/>
          </w:divBdr>
          <w:divsChild>
            <w:div w:id="1594318406">
              <w:marLeft w:val="0"/>
              <w:marRight w:val="0"/>
              <w:marTop w:val="0"/>
              <w:marBottom w:val="0"/>
              <w:divBdr>
                <w:top w:val="none" w:sz="0" w:space="0" w:color="auto"/>
                <w:left w:val="none" w:sz="0" w:space="0" w:color="auto"/>
                <w:bottom w:val="none" w:sz="0" w:space="0" w:color="auto"/>
                <w:right w:val="none" w:sz="0" w:space="0" w:color="auto"/>
              </w:divBdr>
              <w:divsChild>
                <w:div w:id="1000086626">
                  <w:marLeft w:val="0"/>
                  <w:marRight w:val="0"/>
                  <w:marTop w:val="0"/>
                  <w:marBottom w:val="0"/>
                  <w:divBdr>
                    <w:top w:val="none" w:sz="0" w:space="0" w:color="auto"/>
                    <w:left w:val="none" w:sz="0" w:space="0" w:color="auto"/>
                    <w:bottom w:val="none" w:sz="0" w:space="0" w:color="auto"/>
                    <w:right w:val="none" w:sz="0" w:space="0" w:color="auto"/>
                  </w:divBdr>
                  <w:divsChild>
                    <w:div w:id="2096199930">
                      <w:marLeft w:val="0"/>
                      <w:marRight w:val="0"/>
                      <w:marTop w:val="0"/>
                      <w:marBottom w:val="0"/>
                      <w:divBdr>
                        <w:top w:val="none" w:sz="0" w:space="0" w:color="auto"/>
                        <w:left w:val="none" w:sz="0" w:space="0" w:color="auto"/>
                        <w:bottom w:val="none" w:sz="0" w:space="0" w:color="auto"/>
                        <w:right w:val="none" w:sz="0" w:space="0" w:color="auto"/>
                      </w:divBdr>
                      <w:divsChild>
                        <w:div w:id="782461089">
                          <w:marLeft w:val="0"/>
                          <w:marRight w:val="0"/>
                          <w:marTop w:val="0"/>
                          <w:marBottom w:val="0"/>
                          <w:divBdr>
                            <w:top w:val="none" w:sz="0" w:space="0" w:color="auto"/>
                            <w:left w:val="none" w:sz="0" w:space="0" w:color="auto"/>
                            <w:bottom w:val="none" w:sz="0" w:space="0" w:color="auto"/>
                            <w:right w:val="none" w:sz="0" w:space="0" w:color="auto"/>
                          </w:divBdr>
                          <w:divsChild>
                            <w:div w:id="1427073099">
                              <w:marLeft w:val="2070"/>
                              <w:marRight w:val="3960"/>
                              <w:marTop w:val="0"/>
                              <w:marBottom w:val="0"/>
                              <w:divBdr>
                                <w:top w:val="none" w:sz="0" w:space="0" w:color="auto"/>
                                <w:left w:val="none" w:sz="0" w:space="0" w:color="auto"/>
                                <w:bottom w:val="none" w:sz="0" w:space="0" w:color="auto"/>
                                <w:right w:val="none" w:sz="0" w:space="0" w:color="auto"/>
                              </w:divBdr>
                              <w:divsChild>
                                <w:div w:id="1614088695">
                                  <w:marLeft w:val="0"/>
                                  <w:marRight w:val="0"/>
                                  <w:marTop w:val="0"/>
                                  <w:marBottom w:val="0"/>
                                  <w:divBdr>
                                    <w:top w:val="none" w:sz="0" w:space="0" w:color="auto"/>
                                    <w:left w:val="none" w:sz="0" w:space="0" w:color="auto"/>
                                    <w:bottom w:val="none" w:sz="0" w:space="0" w:color="auto"/>
                                    <w:right w:val="none" w:sz="0" w:space="0" w:color="auto"/>
                                  </w:divBdr>
                                  <w:divsChild>
                                    <w:div w:id="100490172">
                                      <w:marLeft w:val="0"/>
                                      <w:marRight w:val="0"/>
                                      <w:marTop w:val="0"/>
                                      <w:marBottom w:val="0"/>
                                      <w:divBdr>
                                        <w:top w:val="none" w:sz="0" w:space="0" w:color="auto"/>
                                        <w:left w:val="none" w:sz="0" w:space="0" w:color="auto"/>
                                        <w:bottom w:val="none" w:sz="0" w:space="0" w:color="auto"/>
                                        <w:right w:val="none" w:sz="0" w:space="0" w:color="auto"/>
                                      </w:divBdr>
                                      <w:divsChild>
                                        <w:div w:id="1922908748">
                                          <w:marLeft w:val="0"/>
                                          <w:marRight w:val="0"/>
                                          <w:marTop w:val="0"/>
                                          <w:marBottom w:val="0"/>
                                          <w:divBdr>
                                            <w:top w:val="none" w:sz="0" w:space="0" w:color="auto"/>
                                            <w:left w:val="none" w:sz="0" w:space="0" w:color="auto"/>
                                            <w:bottom w:val="none" w:sz="0" w:space="0" w:color="auto"/>
                                            <w:right w:val="none" w:sz="0" w:space="0" w:color="auto"/>
                                          </w:divBdr>
                                          <w:divsChild>
                                            <w:div w:id="671641491">
                                              <w:marLeft w:val="0"/>
                                              <w:marRight w:val="0"/>
                                              <w:marTop w:val="90"/>
                                              <w:marBottom w:val="0"/>
                                              <w:divBdr>
                                                <w:top w:val="none" w:sz="0" w:space="0" w:color="auto"/>
                                                <w:left w:val="none" w:sz="0" w:space="0" w:color="auto"/>
                                                <w:bottom w:val="none" w:sz="0" w:space="0" w:color="auto"/>
                                                <w:right w:val="none" w:sz="0" w:space="0" w:color="auto"/>
                                              </w:divBdr>
                                              <w:divsChild>
                                                <w:div w:id="732776003">
                                                  <w:marLeft w:val="0"/>
                                                  <w:marRight w:val="0"/>
                                                  <w:marTop w:val="0"/>
                                                  <w:marBottom w:val="0"/>
                                                  <w:divBdr>
                                                    <w:top w:val="none" w:sz="0" w:space="0" w:color="auto"/>
                                                    <w:left w:val="none" w:sz="0" w:space="0" w:color="auto"/>
                                                    <w:bottom w:val="none" w:sz="0" w:space="0" w:color="auto"/>
                                                    <w:right w:val="none" w:sz="0" w:space="0" w:color="auto"/>
                                                  </w:divBdr>
                                                  <w:divsChild>
                                                    <w:div w:id="950631874">
                                                      <w:marLeft w:val="0"/>
                                                      <w:marRight w:val="0"/>
                                                      <w:marTop w:val="0"/>
                                                      <w:marBottom w:val="0"/>
                                                      <w:divBdr>
                                                        <w:top w:val="none" w:sz="0" w:space="0" w:color="auto"/>
                                                        <w:left w:val="none" w:sz="0" w:space="0" w:color="auto"/>
                                                        <w:bottom w:val="none" w:sz="0" w:space="0" w:color="auto"/>
                                                        <w:right w:val="none" w:sz="0" w:space="0" w:color="auto"/>
                                                      </w:divBdr>
                                                      <w:divsChild>
                                                        <w:div w:id="648091354">
                                                          <w:marLeft w:val="0"/>
                                                          <w:marRight w:val="0"/>
                                                          <w:marTop w:val="0"/>
                                                          <w:marBottom w:val="390"/>
                                                          <w:divBdr>
                                                            <w:top w:val="none" w:sz="0" w:space="0" w:color="auto"/>
                                                            <w:left w:val="none" w:sz="0" w:space="0" w:color="auto"/>
                                                            <w:bottom w:val="none" w:sz="0" w:space="0" w:color="auto"/>
                                                            <w:right w:val="none" w:sz="0" w:space="0" w:color="auto"/>
                                                          </w:divBdr>
                                                          <w:divsChild>
                                                            <w:div w:id="344554472">
                                                              <w:marLeft w:val="0"/>
                                                              <w:marRight w:val="0"/>
                                                              <w:marTop w:val="0"/>
                                                              <w:marBottom w:val="0"/>
                                                              <w:divBdr>
                                                                <w:top w:val="none" w:sz="0" w:space="0" w:color="auto"/>
                                                                <w:left w:val="none" w:sz="0" w:space="0" w:color="auto"/>
                                                                <w:bottom w:val="none" w:sz="0" w:space="0" w:color="auto"/>
                                                                <w:right w:val="none" w:sz="0" w:space="0" w:color="auto"/>
                                                              </w:divBdr>
                                                              <w:divsChild>
                                                                <w:div w:id="1743720446">
                                                                  <w:marLeft w:val="0"/>
                                                                  <w:marRight w:val="0"/>
                                                                  <w:marTop w:val="0"/>
                                                                  <w:marBottom w:val="0"/>
                                                                  <w:divBdr>
                                                                    <w:top w:val="none" w:sz="0" w:space="0" w:color="auto"/>
                                                                    <w:left w:val="none" w:sz="0" w:space="0" w:color="auto"/>
                                                                    <w:bottom w:val="none" w:sz="0" w:space="0" w:color="auto"/>
                                                                    <w:right w:val="none" w:sz="0" w:space="0" w:color="auto"/>
                                                                  </w:divBdr>
                                                                  <w:divsChild>
                                                                    <w:div w:id="1310282283">
                                                                      <w:marLeft w:val="0"/>
                                                                      <w:marRight w:val="0"/>
                                                                      <w:marTop w:val="0"/>
                                                                      <w:marBottom w:val="0"/>
                                                                      <w:divBdr>
                                                                        <w:top w:val="none" w:sz="0" w:space="0" w:color="auto"/>
                                                                        <w:left w:val="none" w:sz="0" w:space="0" w:color="auto"/>
                                                                        <w:bottom w:val="none" w:sz="0" w:space="0" w:color="auto"/>
                                                                        <w:right w:val="none" w:sz="0" w:space="0" w:color="auto"/>
                                                                      </w:divBdr>
                                                                      <w:divsChild>
                                                                        <w:div w:id="1566603578">
                                                                          <w:marLeft w:val="0"/>
                                                                          <w:marRight w:val="0"/>
                                                                          <w:marTop w:val="0"/>
                                                                          <w:marBottom w:val="0"/>
                                                                          <w:divBdr>
                                                                            <w:top w:val="none" w:sz="0" w:space="0" w:color="auto"/>
                                                                            <w:left w:val="none" w:sz="0" w:space="0" w:color="auto"/>
                                                                            <w:bottom w:val="none" w:sz="0" w:space="0" w:color="auto"/>
                                                                            <w:right w:val="none" w:sz="0" w:space="0" w:color="auto"/>
                                                                          </w:divBdr>
                                                                          <w:divsChild>
                                                                            <w:div w:id="657852372">
                                                                              <w:marLeft w:val="0"/>
                                                                              <w:marRight w:val="0"/>
                                                                              <w:marTop w:val="0"/>
                                                                              <w:marBottom w:val="0"/>
                                                                              <w:divBdr>
                                                                                <w:top w:val="none" w:sz="0" w:space="0" w:color="auto"/>
                                                                                <w:left w:val="none" w:sz="0" w:space="0" w:color="auto"/>
                                                                                <w:bottom w:val="none" w:sz="0" w:space="0" w:color="auto"/>
                                                                                <w:right w:val="none" w:sz="0" w:space="0" w:color="auto"/>
                                                                              </w:divBdr>
                                                                              <w:divsChild>
                                                                                <w:div w:id="1470780529">
                                                                                  <w:marLeft w:val="0"/>
                                                                                  <w:marRight w:val="0"/>
                                                                                  <w:marTop w:val="0"/>
                                                                                  <w:marBottom w:val="0"/>
                                                                                  <w:divBdr>
                                                                                    <w:top w:val="none" w:sz="0" w:space="0" w:color="auto"/>
                                                                                    <w:left w:val="none" w:sz="0" w:space="0" w:color="auto"/>
                                                                                    <w:bottom w:val="none" w:sz="0" w:space="0" w:color="auto"/>
                                                                                    <w:right w:val="none" w:sz="0" w:space="0" w:color="auto"/>
                                                                                  </w:divBdr>
                                                                                  <w:divsChild>
                                                                                    <w:div w:id="655962261">
                                                                                      <w:marLeft w:val="0"/>
                                                                                      <w:marRight w:val="0"/>
                                                                                      <w:marTop w:val="0"/>
                                                                                      <w:marBottom w:val="0"/>
                                                                                      <w:divBdr>
                                                                                        <w:top w:val="none" w:sz="0" w:space="0" w:color="auto"/>
                                                                                        <w:left w:val="none" w:sz="0" w:space="0" w:color="auto"/>
                                                                                        <w:bottom w:val="none" w:sz="0" w:space="0" w:color="auto"/>
                                                                                        <w:right w:val="none" w:sz="0" w:space="0" w:color="auto"/>
                                                                                      </w:divBdr>
                                                                                      <w:divsChild>
                                                                                        <w:div w:id="913124212">
                                                                                          <w:marLeft w:val="0"/>
                                                                                          <w:marRight w:val="0"/>
                                                                                          <w:marTop w:val="0"/>
                                                                                          <w:marBottom w:val="0"/>
                                                                                          <w:divBdr>
                                                                                            <w:top w:val="none" w:sz="0" w:space="0" w:color="auto"/>
                                                                                            <w:left w:val="none" w:sz="0" w:space="0" w:color="auto"/>
                                                                                            <w:bottom w:val="none" w:sz="0" w:space="0" w:color="auto"/>
                                                                                            <w:right w:val="none" w:sz="0" w:space="0" w:color="auto"/>
                                                                                          </w:divBdr>
                                                                                          <w:divsChild>
                                                                                            <w:div w:id="1857646014">
                                                                                              <w:marLeft w:val="0"/>
                                                                                              <w:marRight w:val="0"/>
                                                                                              <w:marTop w:val="0"/>
                                                                                              <w:marBottom w:val="0"/>
                                                                                              <w:divBdr>
                                                                                                <w:top w:val="none" w:sz="0" w:space="0" w:color="auto"/>
                                                                                                <w:left w:val="none" w:sz="0" w:space="0" w:color="auto"/>
                                                                                                <w:bottom w:val="none" w:sz="0" w:space="0" w:color="auto"/>
                                                                                                <w:right w:val="none" w:sz="0" w:space="0" w:color="auto"/>
                                                                                              </w:divBdr>
                                                                                              <w:divsChild>
                                                                                                <w:div w:id="1136608344">
                                                                                                  <w:marLeft w:val="0"/>
                                                                                                  <w:marRight w:val="0"/>
                                                                                                  <w:marTop w:val="0"/>
                                                                                                  <w:marBottom w:val="0"/>
                                                                                                  <w:divBdr>
                                                                                                    <w:top w:val="none" w:sz="0" w:space="0" w:color="auto"/>
                                                                                                    <w:left w:val="none" w:sz="0" w:space="0" w:color="auto"/>
                                                                                                    <w:bottom w:val="none" w:sz="0" w:space="0" w:color="auto"/>
                                                                                                    <w:right w:val="none" w:sz="0" w:space="0" w:color="auto"/>
                                                                                                  </w:divBdr>
                                                                                                  <w:divsChild>
                                                                                                    <w:div w:id="725181429">
                                                                                                      <w:marLeft w:val="0"/>
                                                                                                      <w:marRight w:val="0"/>
                                                                                                      <w:marTop w:val="0"/>
                                                                                                      <w:marBottom w:val="0"/>
                                                                                                      <w:divBdr>
                                                                                                        <w:top w:val="none" w:sz="0" w:space="0" w:color="auto"/>
                                                                                                        <w:left w:val="none" w:sz="0" w:space="0" w:color="auto"/>
                                                                                                        <w:bottom w:val="none" w:sz="0" w:space="0" w:color="auto"/>
                                                                                                        <w:right w:val="none" w:sz="0" w:space="0" w:color="auto"/>
                                                                                                      </w:divBdr>
                                                                                                      <w:divsChild>
                                                                                                        <w:div w:id="342518436">
                                                                                                          <w:marLeft w:val="0"/>
                                                                                                          <w:marRight w:val="0"/>
                                                                                                          <w:marTop w:val="0"/>
                                                                                                          <w:marBottom w:val="0"/>
                                                                                                          <w:divBdr>
                                                                                                            <w:top w:val="none" w:sz="0" w:space="0" w:color="auto"/>
                                                                                                            <w:left w:val="none" w:sz="0" w:space="0" w:color="auto"/>
                                                                                                            <w:bottom w:val="none" w:sz="0" w:space="0" w:color="auto"/>
                                                                                                            <w:right w:val="none" w:sz="0" w:space="0" w:color="auto"/>
                                                                                                          </w:divBdr>
                                                                                                          <w:divsChild>
                                                                                                            <w:div w:id="871648492">
                                                                                                              <w:marLeft w:val="0"/>
                                                                                                              <w:marRight w:val="0"/>
                                                                                                              <w:marTop w:val="0"/>
                                                                                                              <w:marBottom w:val="0"/>
                                                                                                              <w:divBdr>
                                                                                                                <w:top w:val="none" w:sz="0" w:space="0" w:color="auto"/>
                                                                                                                <w:left w:val="none" w:sz="0" w:space="0" w:color="auto"/>
                                                                                                                <w:bottom w:val="none" w:sz="0" w:space="0" w:color="auto"/>
                                                                                                                <w:right w:val="none" w:sz="0" w:space="0" w:color="auto"/>
                                                                                                              </w:divBdr>
                                                                                                              <w:divsChild>
                                                                                                                <w:div w:id="937635317">
                                                                                                                  <w:marLeft w:val="300"/>
                                                                                                                  <w:marRight w:val="0"/>
                                                                                                                  <w:marTop w:val="0"/>
                                                                                                                  <w:marBottom w:val="0"/>
                                                                                                                  <w:divBdr>
                                                                                                                    <w:top w:val="none" w:sz="0" w:space="0" w:color="auto"/>
                                                                                                                    <w:left w:val="none" w:sz="0" w:space="0" w:color="auto"/>
                                                                                                                    <w:bottom w:val="none" w:sz="0" w:space="0" w:color="auto"/>
                                                                                                                    <w:right w:val="none" w:sz="0" w:space="0" w:color="auto"/>
                                                                                                                  </w:divBdr>
                                                                                                                  <w:divsChild>
                                                                                                                    <w:div w:id="59015038">
                                                                                                                      <w:marLeft w:val="0"/>
                                                                                                                      <w:marRight w:val="0"/>
                                                                                                                      <w:marTop w:val="0"/>
                                                                                                                      <w:marBottom w:val="0"/>
                                                                                                                      <w:divBdr>
                                                                                                                        <w:top w:val="none" w:sz="0" w:space="0" w:color="auto"/>
                                                                                                                        <w:left w:val="none" w:sz="0" w:space="0" w:color="auto"/>
                                                                                                                        <w:bottom w:val="none" w:sz="0" w:space="0" w:color="auto"/>
                                                                                                                        <w:right w:val="none" w:sz="0" w:space="0" w:color="auto"/>
                                                                                                                      </w:divBdr>
                                                                                                                      <w:divsChild>
                                                                                                                        <w:div w:id="60157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6309327">
      <w:bodyDiv w:val="1"/>
      <w:marLeft w:val="0"/>
      <w:marRight w:val="0"/>
      <w:marTop w:val="0"/>
      <w:marBottom w:val="0"/>
      <w:divBdr>
        <w:top w:val="none" w:sz="0" w:space="0" w:color="auto"/>
        <w:left w:val="none" w:sz="0" w:space="0" w:color="auto"/>
        <w:bottom w:val="none" w:sz="0" w:space="0" w:color="auto"/>
        <w:right w:val="none" w:sz="0" w:space="0" w:color="auto"/>
      </w:divBdr>
    </w:div>
    <w:div w:id="871963386">
      <w:bodyDiv w:val="1"/>
      <w:marLeft w:val="0"/>
      <w:marRight w:val="0"/>
      <w:marTop w:val="0"/>
      <w:marBottom w:val="0"/>
      <w:divBdr>
        <w:top w:val="none" w:sz="0" w:space="0" w:color="auto"/>
        <w:left w:val="none" w:sz="0" w:space="0" w:color="auto"/>
        <w:bottom w:val="none" w:sz="0" w:space="0" w:color="auto"/>
        <w:right w:val="none" w:sz="0" w:space="0" w:color="auto"/>
      </w:divBdr>
    </w:div>
    <w:div w:id="895239388">
      <w:bodyDiv w:val="1"/>
      <w:marLeft w:val="0"/>
      <w:marRight w:val="0"/>
      <w:marTop w:val="0"/>
      <w:marBottom w:val="0"/>
      <w:divBdr>
        <w:top w:val="none" w:sz="0" w:space="0" w:color="auto"/>
        <w:left w:val="none" w:sz="0" w:space="0" w:color="auto"/>
        <w:bottom w:val="none" w:sz="0" w:space="0" w:color="auto"/>
        <w:right w:val="none" w:sz="0" w:space="0" w:color="auto"/>
      </w:divBdr>
    </w:div>
    <w:div w:id="1008292703">
      <w:bodyDiv w:val="1"/>
      <w:marLeft w:val="0"/>
      <w:marRight w:val="0"/>
      <w:marTop w:val="0"/>
      <w:marBottom w:val="0"/>
      <w:divBdr>
        <w:top w:val="none" w:sz="0" w:space="0" w:color="auto"/>
        <w:left w:val="none" w:sz="0" w:space="0" w:color="auto"/>
        <w:bottom w:val="none" w:sz="0" w:space="0" w:color="auto"/>
        <w:right w:val="none" w:sz="0" w:space="0" w:color="auto"/>
      </w:divBdr>
    </w:div>
    <w:div w:id="1013845685">
      <w:bodyDiv w:val="1"/>
      <w:marLeft w:val="0"/>
      <w:marRight w:val="0"/>
      <w:marTop w:val="0"/>
      <w:marBottom w:val="0"/>
      <w:divBdr>
        <w:top w:val="none" w:sz="0" w:space="0" w:color="auto"/>
        <w:left w:val="none" w:sz="0" w:space="0" w:color="auto"/>
        <w:bottom w:val="none" w:sz="0" w:space="0" w:color="auto"/>
        <w:right w:val="none" w:sz="0" w:space="0" w:color="auto"/>
      </w:divBdr>
    </w:div>
    <w:div w:id="1155880430">
      <w:bodyDiv w:val="1"/>
      <w:marLeft w:val="0"/>
      <w:marRight w:val="0"/>
      <w:marTop w:val="0"/>
      <w:marBottom w:val="0"/>
      <w:divBdr>
        <w:top w:val="none" w:sz="0" w:space="0" w:color="auto"/>
        <w:left w:val="none" w:sz="0" w:space="0" w:color="auto"/>
        <w:bottom w:val="none" w:sz="0" w:space="0" w:color="auto"/>
        <w:right w:val="none" w:sz="0" w:space="0" w:color="auto"/>
      </w:divBdr>
    </w:div>
    <w:div w:id="1222643759">
      <w:bodyDiv w:val="1"/>
      <w:marLeft w:val="0"/>
      <w:marRight w:val="0"/>
      <w:marTop w:val="0"/>
      <w:marBottom w:val="0"/>
      <w:divBdr>
        <w:top w:val="none" w:sz="0" w:space="0" w:color="auto"/>
        <w:left w:val="none" w:sz="0" w:space="0" w:color="auto"/>
        <w:bottom w:val="none" w:sz="0" w:space="0" w:color="auto"/>
        <w:right w:val="none" w:sz="0" w:space="0" w:color="auto"/>
      </w:divBdr>
    </w:div>
    <w:div w:id="1240871838">
      <w:bodyDiv w:val="1"/>
      <w:marLeft w:val="0"/>
      <w:marRight w:val="0"/>
      <w:marTop w:val="0"/>
      <w:marBottom w:val="0"/>
      <w:divBdr>
        <w:top w:val="none" w:sz="0" w:space="0" w:color="auto"/>
        <w:left w:val="none" w:sz="0" w:space="0" w:color="auto"/>
        <w:bottom w:val="none" w:sz="0" w:space="0" w:color="auto"/>
        <w:right w:val="none" w:sz="0" w:space="0" w:color="auto"/>
      </w:divBdr>
    </w:div>
    <w:div w:id="1264608609">
      <w:bodyDiv w:val="1"/>
      <w:marLeft w:val="0"/>
      <w:marRight w:val="0"/>
      <w:marTop w:val="0"/>
      <w:marBottom w:val="0"/>
      <w:divBdr>
        <w:top w:val="none" w:sz="0" w:space="0" w:color="auto"/>
        <w:left w:val="none" w:sz="0" w:space="0" w:color="auto"/>
        <w:bottom w:val="none" w:sz="0" w:space="0" w:color="auto"/>
        <w:right w:val="none" w:sz="0" w:space="0" w:color="auto"/>
      </w:divBdr>
    </w:div>
    <w:div w:id="1291206714">
      <w:bodyDiv w:val="1"/>
      <w:marLeft w:val="0"/>
      <w:marRight w:val="0"/>
      <w:marTop w:val="0"/>
      <w:marBottom w:val="0"/>
      <w:divBdr>
        <w:top w:val="none" w:sz="0" w:space="0" w:color="auto"/>
        <w:left w:val="none" w:sz="0" w:space="0" w:color="auto"/>
        <w:bottom w:val="none" w:sz="0" w:space="0" w:color="auto"/>
        <w:right w:val="none" w:sz="0" w:space="0" w:color="auto"/>
      </w:divBdr>
    </w:div>
    <w:div w:id="1329479701">
      <w:bodyDiv w:val="1"/>
      <w:marLeft w:val="0"/>
      <w:marRight w:val="0"/>
      <w:marTop w:val="0"/>
      <w:marBottom w:val="0"/>
      <w:divBdr>
        <w:top w:val="none" w:sz="0" w:space="0" w:color="auto"/>
        <w:left w:val="none" w:sz="0" w:space="0" w:color="auto"/>
        <w:bottom w:val="none" w:sz="0" w:space="0" w:color="auto"/>
        <w:right w:val="none" w:sz="0" w:space="0" w:color="auto"/>
      </w:divBdr>
    </w:div>
    <w:div w:id="1333755766">
      <w:bodyDiv w:val="1"/>
      <w:marLeft w:val="0"/>
      <w:marRight w:val="0"/>
      <w:marTop w:val="0"/>
      <w:marBottom w:val="0"/>
      <w:divBdr>
        <w:top w:val="none" w:sz="0" w:space="0" w:color="auto"/>
        <w:left w:val="none" w:sz="0" w:space="0" w:color="auto"/>
        <w:bottom w:val="none" w:sz="0" w:space="0" w:color="auto"/>
        <w:right w:val="none" w:sz="0" w:space="0" w:color="auto"/>
      </w:divBdr>
      <w:divsChild>
        <w:div w:id="859513420">
          <w:marLeft w:val="0"/>
          <w:marRight w:val="0"/>
          <w:marTop w:val="0"/>
          <w:marBottom w:val="0"/>
          <w:divBdr>
            <w:top w:val="none" w:sz="0" w:space="0" w:color="auto"/>
            <w:left w:val="none" w:sz="0" w:space="0" w:color="auto"/>
            <w:bottom w:val="none" w:sz="0" w:space="0" w:color="auto"/>
            <w:right w:val="none" w:sz="0" w:space="0" w:color="auto"/>
          </w:divBdr>
          <w:divsChild>
            <w:div w:id="976449325">
              <w:marLeft w:val="0"/>
              <w:marRight w:val="0"/>
              <w:marTop w:val="0"/>
              <w:marBottom w:val="0"/>
              <w:divBdr>
                <w:top w:val="none" w:sz="0" w:space="0" w:color="auto"/>
                <w:left w:val="none" w:sz="0" w:space="0" w:color="auto"/>
                <w:bottom w:val="none" w:sz="0" w:space="0" w:color="auto"/>
                <w:right w:val="none" w:sz="0" w:space="0" w:color="auto"/>
              </w:divBdr>
              <w:divsChild>
                <w:div w:id="659694159">
                  <w:marLeft w:val="0"/>
                  <w:marRight w:val="0"/>
                  <w:marTop w:val="0"/>
                  <w:marBottom w:val="0"/>
                  <w:divBdr>
                    <w:top w:val="none" w:sz="0" w:space="0" w:color="auto"/>
                    <w:left w:val="none" w:sz="0" w:space="0" w:color="auto"/>
                    <w:bottom w:val="none" w:sz="0" w:space="0" w:color="auto"/>
                    <w:right w:val="none" w:sz="0" w:space="0" w:color="auto"/>
                  </w:divBdr>
                  <w:divsChild>
                    <w:div w:id="134955247">
                      <w:marLeft w:val="0"/>
                      <w:marRight w:val="0"/>
                      <w:marTop w:val="0"/>
                      <w:marBottom w:val="0"/>
                      <w:divBdr>
                        <w:top w:val="none" w:sz="0" w:space="0" w:color="auto"/>
                        <w:left w:val="none" w:sz="0" w:space="0" w:color="auto"/>
                        <w:bottom w:val="none" w:sz="0" w:space="0" w:color="auto"/>
                        <w:right w:val="none" w:sz="0" w:space="0" w:color="auto"/>
                      </w:divBdr>
                      <w:divsChild>
                        <w:div w:id="1657955475">
                          <w:marLeft w:val="0"/>
                          <w:marRight w:val="0"/>
                          <w:marTop w:val="0"/>
                          <w:marBottom w:val="0"/>
                          <w:divBdr>
                            <w:top w:val="none" w:sz="0" w:space="0" w:color="auto"/>
                            <w:left w:val="none" w:sz="0" w:space="0" w:color="auto"/>
                            <w:bottom w:val="none" w:sz="0" w:space="0" w:color="auto"/>
                            <w:right w:val="none" w:sz="0" w:space="0" w:color="auto"/>
                          </w:divBdr>
                          <w:divsChild>
                            <w:div w:id="1073236773">
                              <w:marLeft w:val="2070"/>
                              <w:marRight w:val="3960"/>
                              <w:marTop w:val="0"/>
                              <w:marBottom w:val="0"/>
                              <w:divBdr>
                                <w:top w:val="none" w:sz="0" w:space="0" w:color="auto"/>
                                <w:left w:val="none" w:sz="0" w:space="0" w:color="auto"/>
                                <w:bottom w:val="none" w:sz="0" w:space="0" w:color="auto"/>
                                <w:right w:val="none" w:sz="0" w:space="0" w:color="auto"/>
                              </w:divBdr>
                              <w:divsChild>
                                <w:div w:id="923807022">
                                  <w:marLeft w:val="0"/>
                                  <w:marRight w:val="0"/>
                                  <w:marTop w:val="0"/>
                                  <w:marBottom w:val="0"/>
                                  <w:divBdr>
                                    <w:top w:val="none" w:sz="0" w:space="0" w:color="auto"/>
                                    <w:left w:val="none" w:sz="0" w:space="0" w:color="auto"/>
                                    <w:bottom w:val="none" w:sz="0" w:space="0" w:color="auto"/>
                                    <w:right w:val="none" w:sz="0" w:space="0" w:color="auto"/>
                                  </w:divBdr>
                                  <w:divsChild>
                                    <w:div w:id="1182544908">
                                      <w:marLeft w:val="0"/>
                                      <w:marRight w:val="0"/>
                                      <w:marTop w:val="0"/>
                                      <w:marBottom w:val="0"/>
                                      <w:divBdr>
                                        <w:top w:val="none" w:sz="0" w:space="0" w:color="auto"/>
                                        <w:left w:val="none" w:sz="0" w:space="0" w:color="auto"/>
                                        <w:bottom w:val="none" w:sz="0" w:space="0" w:color="auto"/>
                                        <w:right w:val="none" w:sz="0" w:space="0" w:color="auto"/>
                                      </w:divBdr>
                                      <w:divsChild>
                                        <w:div w:id="1925992722">
                                          <w:marLeft w:val="0"/>
                                          <w:marRight w:val="0"/>
                                          <w:marTop w:val="0"/>
                                          <w:marBottom w:val="0"/>
                                          <w:divBdr>
                                            <w:top w:val="none" w:sz="0" w:space="0" w:color="auto"/>
                                            <w:left w:val="none" w:sz="0" w:space="0" w:color="auto"/>
                                            <w:bottom w:val="none" w:sz="0" w:space="0" w:color="auto"/>
                                            <w:right w:val="none" w:sz="0" w:space="0" w:color="auto"/>
                                          </w:divBdr>
                                          <w:divsChild>
                                            <w:div w:id="1696080234">
                                              <w:marLeft w:val="0"/>
                                              <w:marRight w:val="0"/>
                                              <w:marTop w:val="90"/>
                                              <w:marBottom w:val="0"/>
                                              <w:divBdr>
                                                <w:top w:val="none" w:sz="0" w:space="0" w:color="auto"/>
                                                <w:left w:val="none" w:sz="0" w:space="0" w:color="auto"/>
                                                <w:bottom w:val="none" w:sz="0" w:space="0" w:color="auto"/>
                                                <w:right w:val="none" w:sz="0" w:space="0" w:color="auto"/>
                                              </w:divBdr>
                                              <w:divsChild>
                                                <w:div w:id="1977687238">
                                                  <w:marLeft w:val="0"/>
                                                  <w:marRight w:val="0"/>
                                                  <w:marTop w:val="0"/>
                                                  <w:marBottom w:val="0"/>
                                                  <w:divBdr>
                                                    <w:top w:val="none" w:sz="0" w:space="0" w:color="auto"/>
                                                    <w:left w:val="none" w:sz="0" w:space="0" w:color="auto"/>
                                                    <w:bottom w:val="none" w:sz="0" w:space="0" w:color="auto"/>
                                                    <w:right w:val="none" w:sz="0" w:space="0" w:color="auto"/>
                                                  </w:divBdr>
                                                  <w:divsChild>
                                                    <w:div w:id="542835121">
                                                      <w:marLeft w:val="0"/>
                                                      <w:marRight w:val="0"/>
                                                      <w:marTop w:val="0"/>
                                                      <w:marBottom w:val="0"/>
                                                      <w:divBdr>
                                                        <w:top w:val="none" w:sz="0" w:space="0" w:color="auto"/>
                                                        <w:left w:val="none" w:sz="0" w:space="0" w:color="auto"/>
                                                        <w:bottom w:val="none" w:sz="0" w:space="0" w:color="auto"/>
                                                        <w:right w:val="none" w:sz="0" w:space="0" w:color="auto"/>
                                                      </w:divBdr>
                                                      <w:divsChild>
                                                        <w:div w:id="800881914">
                                                          <w:marLeft w:val="0"/>
                                                          <w:marRight w:val="0"/>
                                                          <w:marTop w:val="0"/>
                                                          <w:marBottom w:val="390"/>
                                                          <w:divBdr>
                                                            <w:top w:val="none" w:sz="0" w:space="0" w:color="auto"/>
                                                            <w:left w:val="none" w:sz="0" w:space="0" w:color="auto"/>
                                                            <w:bottom w:val="none" w:sz="0" w:space="0" w:color="auto"/>
                                                            <w:right w:val="none" w:sz="0" w:space="0" w:color="auto"/>
                                                          </w:divBdr>
                                                          <w:divsChild>
                                                            <w:div w:id="1351837865">
                                                              <w:marLeft w:val="0"/>
                                                              <w:marRight w:val="0"/>
                                                              <w:marTop w:val="0"/>
                                                              <w:marBottom w:val="0"/>
                                                              <w:divBdr>
                                                                <w:top w:val="none" w:sz="0" w:space="0" w:color="auto"/>
                                                                <w:left w:val="none" w:sz="0" w:space="0" w:color="auto"/>
                                                                <w:bottom w:val="none" w:sz="0" w:space="0" w:color="auto"/>
                                                                <w:right w:val="none" w:sz="0" w:space="0" w:color="auto"/>
                                                              </w:divBdr>
                                                              <w:divsChild>
                                                                <w:div w:id="1522553577">
                                                                  <w:marLeft w:val="0"/>
                                                                  <w:marRight w:val="0"/>
                                                                  <w:marTop w:val="0"/>
                                                                  <w:marBottom w:val="0"/>
                                                                  <w:divBdr>
                                                                    <w:top w:val="none" w:sz="0" w:space="0" w:color="auto"/>
                                                                    <w:left w:val="none" w:sz="0" w:space="0" w:color="auto"/>
                                                                    <w:bottom w:val="none" w:sz="0" w:space="0" w:color="auto"/>
                                                                    <w:right w:val="none" w:sz="0" w:space="0" w:color="auto"/>
                                                                  </w:divBdr>
                                                                  <w:divsChild>
                                                                    <w:div w:id="2077124951">
                                                                      <w:marLeft w:val="0"/>
                                                                      <w:marRight w:val="0"/>
                                                                      <w:marTop w:val="0"/>
                                                                      <w:marBottom w:val="0"/>
                                                                      <w:divBdr>
                                                                        <w:top w:val="none" w:sz="0" w:space="0" w:color="auto"/>
                                                                        <w:left w:val="none" w:sz="0" w:space="0" w:color="auto"/>
                                                                        <w:bottom w:val="none" w:sz="0" w:space="0" w:color="auto"/>
                                                                        <w:right w:val="none" w:sz="0" w:space="0" w:color="auto"/>
                                                                      </w:divBdr>
                                                                      <w:divsChild>
                                                                        <w:div w:id="1750885219">
                                                                          <w:marLeft w:val="0"/>
                                                                          <w:marRight w:val="0"/>
                                                                          <w:marTop w:val="0"/>
                                                                          <w:marBottom w:val="0"/>
                                                                          <w:divBdr>
                                                                            <w:top w:val="none" w:sz="0" w:space="0" w:color="auto"/>
                                                                            <w:left w:val="none" w:sz="0" w:space="0" w:color="auto"/>
                                                                            <w:bottom w:val="none" w:sz="0" w:space="0" w:color="auto"/>
                                                                            <w:right w:val="none" w:sz="0" w:space="0" w:color="auto"/>
                                                                          </w:divBdr>
                                                                          <w:divsChild>
                                                                            <w:div w:id="371922898">
                                                                              <w:marLeft w:val="0"/>
                                                                              <w:marRight w:val="0"/>
                                                                              <w:marTop w:val="0"/>
                                                                              <w:marBottom w:val="0"/>
                                                                              <w:divBdr>
                                                                                <w:top w:val="none" w:sz="0" w:space="0" w:color="auto"/>
                                                                                <w:left w:val="none" w:sz="0" w:space="0" w:color="auto"/>
                                                                                <w:bottom w:val="none" w:sz="0" w:space="0" w:color="auto"/>
                                                                                <w:right w:val="none" w:sz="0" w:space="0" w:color="auto"/>
                                                                              </w:divBdr>
                                                                              <w:divsChild>
                                                                                <w:div w:id="1008097086">
                                                                                  <w:marLeft w:val="0"/>
                                                                                  <w:marRight w:val="0"/>
                                                                                  <w:marTop w:val="0"/>
                                                                                  <w:marBottom w:val="0"/>
                                                                                  <w:divBdr>
                                                                                    <w:top w:val="none" w:sz="0" w:space="0" w:color="auto"/>
                                                                                    <w:left w:val="none" w:sz="0" w:space="0" w:color="auto"/>
                                                                                    <w:bottom w:val="none" w:sz="0" w:space="0" w:color="auto"/>
                                                                                    <w:right w:val="none" w:sz="0" w:space="0" w:color="auto"/>
                                                                                  </w:divBdr>
                                                                                  <w:divsChild>
                                                                                    <w:div w:id="1030763595">
                                                                                      <w:marLeft w:val="0"/>
                                                                                      <w:marRight w:val="0"/>
                                                                                      <w:marTop w:val="0"/>
                                                                                      <w:marBottom w:val="0"/>
                                                                                      <w:divBdr>
                                                                                        <w:top w:val="none" w:sz="0" w:space="0" w:color="auto"/>
                                                                                        <w:left w:val="none" w:sz="0" w:space="0" w:color="auto"/>
                                                                                        <w:bottom w:val="none" w:sz="0" w:space="0" w:color="auto"/>
                                                                                        <w:right w:val="none" w:sz="0" w:space="0" w:color="auto"/>
                                                                                      </w:divBdr>
                                                                                      <w:divsChild>
                                                                                        <w:div w:id="707530501">
                                                                                          <w:marLeft w:val="0"/>
                                                                                          <w:marRight w:val="0"/>
                                                                                          <w:marTop w:val="0"/>
                                                                                          <w:marBottom w:val="0"/>
                                                                                          <w:divBdr>
                                                                                            <w:top w:val="none" w:sz="0" w:space="0" w:color="auto"/>
                                                                                            <w:left w:val="none" w:sz="0" w:space="0" w:color="auto"/>
                                                                                            <w:bottom w:val="none" w:sz="0" w:space="0" w:color="auto"/>
                                                                                            <w:right w:val="none" w:sz="0" w:space="0" w:color="auto"/>
                                                                                          </w:divBdr>
                                                                                          <w:divsChild>
                                                                                            <w:div w:id="872108789">
                                                                                              <w:marLeft w:val="0"/>
                                                                                              <w:marRight w:val="0"/>
                                                                                              <w:marTop w:val="0"/>
                                                                                              <w:marBottom w:val="0"/>
                                                                                              <w:divBdr>
                                                                                                <w:top w:val="none" w:sz="0" w:space="0" w:color="auto"/>
                                                                                                <w:left w:val="none" w:sz="0" w:space="0" w:color="auto"/>
                                                                                                <w:bottom w:val="none" w:sz="0" w:space="0" w:color="auto"/>
                                                                                                <w:right w:val="none" w:sz="0" w:space="0" w:color="auto"/>
                                                                                              </w:divBdr>
                                                                                              <w:divsChild>
                                                                                                <w:div w:id="1301112997">
                                                                                                  <w:marLeft w:val="0"/>
                                                                                                  <w:marRight w:val="0"/>
                                                                                                  <w:marTop w:val="0"/>
                                                                                                  <w:marBottom w:val="0"/>
                                                                                                  <w:divBdr>
                                                                                                    <w:top w:val="none" w:sz="0" w:space="0" w:color="auto"/>
                                                                                                    <w:left w:val="none" w:sz="0" w:space="0" w:color="auto"/>
                                                                                                    <w:bottom w:val="none" w:sz="0" w:space="0" w:color="auto"/>
                                                                                                    <w:right w:val="none" w:sz="0" w:space="0" w:color="auto"/>
                                                                                                  </w:divBdr>
                                                                                                  <w:divsChild>
                                                                                                    <w:div w:id="302930328">
                                                                                                      <w:marLeft w:val="0"/>
                                                                                                      <w:marRight w:val="0"/>
                                                                                                      <w:marTop w:val="0"/>
                                                                                                      <w:marBottom w:val="0"/>
                                                                                                      <w:divBdr>
                                                                                                        <w:top w:val="none" w:sz="0" w:space="0" w:color="auto"/>
                                                                                                        <w:left w:val="none" w:sz="0" w:space="0" w:color="auto"/>
                                                                                                        <w:bottom w:val="none" w:sz="0" w:space="0" w:color="auto"/>
                                                                                                        <w:right w:val="none" w:sz="0" w:space="0" w:color="auto"/>
                                                                                                      </w:divBdr>
                                                                                                      <w:divsChild>
                                                                                                        <w:div w:id="858158345">
                                                                                                          <w:marLeft w:val="0"/>
                                                                                                          <w:marRight w:val="0"/>
                                                                                                          <w:marTop w:val="0"/>
                                                                                                          <w:marBottom w:val="0"/>
                                                                                                          <w:divBdr>
                                                                                                            <w:top w:val="none" w:sz="0" w:space="0" w:color="auto"/>
                                                                                                            <w:left w:val="none" w:sz="0" w:space="0" w:color="auto"/>
                                                                                                            <w:bottom w:val="none" w:sz="0" w:space="0" w:color="auto"/>
                                                                                                            <w:right w:val="none" w:sz="0" w:space="0" w:color="auto"/>
                                                                                                          </w:divBdr>
                                                                                                          <w:divsChild>
                                                                                                            <w:div w:id="1039666088">
                                                                                                              <w:marLeft w:val="0"/>
                                                                                                              <w:marRight w:val="0"/>
                                                                                                              <w:marTop w:val="0"/>
                                                                                                              <w:marBottom w:val="0"/>
                                                                                                              <w:divBdr>
                                                                                                                <w:top w:val="none" w:sz="0" w:space="0" w:color="auto"/>
                                                                                                                <w:left w:val="none" w:sz="0" w:space="0" w:color="auto"/>
                                                                                                                <w:bottom w:val="none" w:sz="0" w:space="0" w:color="auto"/>
                                                                                                                <w:right w:val="none" w:sz="0" w:space="0" w:color="auto"/>
                                                                                                              </w:divBdr>
                                                                                                              <w:divsChild>
                                                                                                                <w:div w:id="107169482">
                                                                                                                  <w:marLeft w:val="300"/>
                                                                                                                  <w:marRight w:val="0"/>
                                                                                                                  <w:marTop w:val="0"/>
                                                                                                                  <w:marBottom w:val="0"/>
                                                                                                                  <w:divBdr>
                                                                                                                    <w:top w:val="none" w:sz="0" w:space="0" w:color="auto"/>
                                                                                                                    <w:left w:val="none" w:sz="0" w:space="0" w:color="auto"/>
                                                                                                                    <w:bottom w:val="none" w:sz="0" w:space="0" w:color="auto"/>
                                                                                                                    <w:right w:val="none" w:sz="0" w:space="0" w:color="auto"/>
                                                                                                                  </w:divBdr>
                                                                                                                  <w:divsChild>
                                                                                                                    <w:div w:id="164829553">
                                                                                                                      <w:marLeft w:val="-300"/>
                                                                                                                      <w:marRight w:val="0"/>
                                                                                                                      <w:marTop w:val="0"/>
                                                                                                                      <w:marBottom w:val="0"/>
                                                                                                                      <w:divBdr>
                                                                                                                        <w:top w:val="none" w:sz="0" w:space="0" w:color="auto"/>
                                                                                                                        <w:left w:val="none" w:sz="0" w:space="0" w:color="auto"/>
                                                                                                                        <w:bottom w:val="none" w:sz="0" w:space="0" w:color="auto"/>
                                                                                                                        <w:right w:val="none" w:sz="0" w:space="0" w:color="auto"/>
                                                                                                                      </w:divBdr>
                                                                                                                      <w:divsChild>
                                                                                                                        <w:div w:id="151263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50390936">
      <w:bodyDiv w:val="1"/>
      <w:marLeft w:val="0"/>
      <w:marRight w:val="0"/>
      <w:marTop w:val="0"/>
      <w:marBottom w:val="0"/>
      <w:divBdr>
        <w:top w:val="none" w:sz="0" w:space="0" w:color="auto"/>
        <w:left w:val="none" w:sz="0" w:space="0" w:color="auto"/>
        <w:bottom w:val="none" w:sz="0" w:space="0" w:color="auto"/>
        <w:right w:val="none" w:sz="0" w:space="0" w:color="auto"/>
      </w:divBdr>
    </w:div>
    <w:div w:id="1454055005">
      <w:bodyDiv w:val="1"/>
      <w:marLeft w:val="0"/>
      <w:marRight w:val="0"/>
      <w:marTop w:val="0"/>
      <w:marBottom w:val="0"/>
      <w:divBdr>
        <w:top w:val="none" w:sz="0" w:space="0" w:color="auto"/>
        <w:left w:val="none" w:sz="0" w:space="0" w:color="auto"/>
        <w:bottom w:val="none" w:sz="0" w:space="0" w:color="auto"/>
        <w:right w:val="none" w:sz="0" w:space="0" w:color="auto"/>
      </w:divBdr>
    </w:div>
    <w:div w:id="1470397609">
      <w:bodyDiv w:val="1"/>
      <w:marLeft w:val="0"/>
      <w:marRight w:val="0"/>
      <w:marTop w:val="0"/>
      <w:marBottom w:val="0"/>
      <w:divBdr>
        <w:top w:val="none" w:sz="0" w:space="0" w:color="auto"/>
        <w:left w:val="none" w:sz="0" w:space="0" w:color="auto"/>
        <w:bottom w:val="none" w:sz="0" w:space="0" w:color="auto"/>
        <w:right w:val="none" w:sz="0" w:space="0" w:color="auto"/>
      </w:divBdr>
    </w:div>
    <w:div w:id="1499999575">
      <w:bodyDiv w:val="1"/>
      <w:marLeft w:val="0"/>
      <w:marRight w:val="0"/>
      <w:marTop w:val="0"/>
      <w:marBottom w:val="0"/>
      <w:divBdr>
        <w:top w:val="none" w:sz="0" w:space="0" w:color="auto"/>
        <w:left w:val="none" w:sz="0" w:space="0" w:color="auto"/>
        <w:bottom w:val="none" w:sz="0" w:space="0" w:color="auto"/>
        <w:right w:val="none" w:sz="0" w:space="0" w:color="auto"/>
      </w:divBdr>
    </w:div>
    <w:div w:id="1507404243">
      <w:bodyDiv w:val="1"/>
      <w:marLeft w:val="0"/>
      <w:marRight w:val="0"/>
      <w:marTop w:val="0"/>
      <w:marBottom w:val="0"/>
      <w:divBdr>
        <w:top w:val="none" w:sz="0" w:space="0" w:color="auto"/>
        <w:left w:val="none" w:sz="0" w:space="0" w:color="auto"/>
        <w:bottom w:val="none" w:sz="0" w:space="0" w:color="auto"/>
        <w:right w:val="none" w:sz="0" w:space="0" w:color="auto"/>
      </w:divBdr>
    </w:div>
    <w:div w:id="1510677688">
      <w:bodyDiv w:val="1"/>
      <w:marLeft w:val="0"/>
      <w:marRight w:val="0"/>
      <w:marTop w:val="0"/>
      <w:marBottom w:val="0"/>
      <w:divBdr>
        <w:top w:val="none" w:sz="0" w:space="0" w:color="auto"/>
        <w:left w:val="none" w:sz="0" w:space="0" w:color="auto"/>
        <w:bottom w:val="none" w:sz="0" w:space="0" w:color="auto"/>
        <w:right w:val="none" w:sz="0" w:space="0" w:color="auto"/>
      </w:divBdr>
    </w:div>
    <w:div w:id="1535147445">
      <w:bodyDiv w:val="1"/>
      <w:marLeft w:val="0"/>
      <w:marRight w:val="0"/>
      <w:marTop w:val="0"/>
      <w:marBottom w:val="0"/>
      <w:divBdr>
        <w:top w:val="none" w:sz="0" w:space="0" w:color="auto"/>
        <w:left w:val="none" w:sz="0" w:space="0" w:color="auto"/>
        <w:bottom w:val="none" w:sz="0" w:space="0" w:color="auto"/>
        <w:right w:val="none" w:sz="0" w:space="0" w:color="auto"/>
      </w:divBdr>
    </w:div>
    <w:div w:id="1559629570">
      <w:bodyDiv w:val="1"/>
      <w:marLeft w:val="0"/>
      <w:marRight w:val="0"/>
      <w:marTop w:val="0"/>
      <w:marBottom w:val="0"/>
      <w:divBdr>
        <w:top w:val="none" w:sz="0" w:space="0" w:color="auto"/>
        <w:left w:val="none" w:sz="0" w:space="0" w:color="auto"/>
        <w:bottom w:val="none" w:sz="0" w:space="0" w:color="auto"/>
        <w:right w:val="none" w:sz="0" w:space="0" w:color="auto"/>
      </w:divBdr>
    </w:div>
    <w:div w:id="1575623947">
      <w:bodyDiv w:val="1"/>
      <w:marLeft w:val="0"/>
      <w:marRight w:val="0"/>
      <w:marTop w:val="0"/>
      <w:marBottom w:val="0"/>
      <w:divBdr>
        <w:top w:val="none" w:sz="0" w:space="0" w:color="auto"/>
        <w:left w:val="none" w:sz="0" w:space="0" w:color="auto"/>
        <w:bottom w:val="none" w:sz="0" w:space="0" w:color="auto"/>
        <w:right w:val="none" w:sz="0" w:space="0" w:color="auto"/>
      </w:divBdr>
    </w:div>
    <w:div w:id="1696692098">
      <w:bodyDiv w:val="1"/>
      <w:marLeft w:val="0"/>
      <w:marRight w:val="0"/>
      <w:marTop w:val="0"/>
      <w:marBottom w:val="0"/>
      <w:divBdr>
        <w:top w:val="none" w:sz="0" w:space="0" w:color="auto"/>
        <w:left w:val="none" w:sz="0" w:space="0" w:color="auto"/>
        <w:bottom w:val="none" w:sz="0" w:space="0" w:color="auto"/>
        <w:right w:val="none" w:sz="0" w:space="0" w:color="auto"/>
      </w:divBdr>
    </w:div>
    <w:div w:id="1808401384">
      <w:bodyDiv w:val="1"/>
      <w:marLeft w:val="0"/>
      <w:marRight w:val="0"/>
      <w:marTop w:val="0"/>
      <w:marBottom w:val="0"/>
      <w:divBdr>
        <w:top w:val="none" w:sz="0" w:space="0" w:color="auto"/>
        <w:left w:val="none" w:sz="0" w:space="0" w:color="auto"/>
        <w:bottom w:val="none" w:sz="0" w:space="0" w:color="auto"/>
        <w:right w:val="none" w:sz="0" w:space="0" w:color="auto"/>
      </w:divBdr>
    </w:div>
    <w:div w:id="1813907439">
      <w:bodyDiv w:val="1"/>
      <w:marLeft w:val="0"/>
      <w:marRight w:val="0"/>
      <w:marTop w:val="0"/>
      <w:marBottom w:val="0"/>
      <w:divBdr>
        <w:top w:val="none" w:sz="0" w:space="0" w:color="auto"/>
        <w:left w:val="none" w:sz="0" w:space="0" w:color="auto"/>
        <w:bottom w:val="none" w:sz="0" w:space="0" w:color="auto"/>
        <w:right w:val="none" w:sz="0" w:space="0" w:color="auto"/>
      </w:divBdr>
    </w:div>
    <w:div w:id="1892887295">
      <w:bodyDiv w:val="1"/>
      <w:marLeft w:val="0"/>
      <w:marRight w:val="0"/>
      <w:marTop w:val="0"/>
      <w:marBottom w:val="0"/>
      <w:divBdr>
        <w:top w:val="none" w:sz="0" w:space="0" w:color="auto"/>
        <w:left w:val="none" w:sz="0" w:space="0" w:color="auto"/>
        <w:bottom w:val="none" w:sz="0" w:space="0" w:color="auto"/>
        <w:right w:val="none" w:sz="0" w:space="0" w:color="auto"/>
      </w:divBdr>
    </w:div>
    <w:div w:id="1961182678">
      <w:bodyDiv w:val="1"/>
      <w:marLeft w:val="0"/>
      <w:marRight w:val="0"/>
      <w:marTop w:val="0"/>
      <w:marBottom w:val="0"/>
      <w:divBdr>
        <w:top w:val="none" w:sz="0" w:space="0" w:color="auto"/>
        <w:left w:val="none" w:sz="0" w:space="0" w:color="auto"/>
        <w:bottom w:val="none" w:sz="0" w:space="0" w:color="auto"/>
        <w:right w:val="none" w:sz="0" w:space="0" w:color="auto"/>
      </w:divBdr>
    </w:div>
    <w:div w:id="1997494174">
      <w:bodyDiv w:val="1"/>
      <w:marLeft w:val="0"/>
      <w:marRight w:val="0"/>
      <w:marTop w:val="0"/>
      <w:marBottom w:val="0"/>
      <w:divBdr>
        <w:top w:val="none" w:sz="0" w:space="0" w:color="auto"/>
        <w:left w:val="none" w:sz="0" w:space="0" w:color="auto"/>
        <w:bottom w:val="none" w:sz="0" w:space="0" w:color="auto"/>
        <w:right w:val="none" w:sz="0" w:space="0" w:color="auto"/>
      </w:divBdr>
    </w:div>
    <w:div w:id="2035418801">
      <w:bodyDiv w:val="1"/>
      <w:marLeft w:val="0"/>
      <w:marRight w:val="0"/>
      <w:marTop w:val="0"/>
      <w:marBottom w:val="0"/>
      <w:divBdr>
        <w:top w:val="none" w:sz="0" w:space="0" w:color="auto"/>
        <w:left w:val="none" w:sz="0" w:space="0" w:color="auto"/>
        <w:bottom w:val="none" w:sz="0" w:space="0" w:color="auto"/>
        <w:right w:val="none" w:sz="0" w:space="0" w:color="auto"/>
      </w:divBdr>
    </w:div>
    <w:div w:id="2064206522">
      <w:bodyDiv w:val="1"/>
      <w:marLeft w:val="0"/>
      <w:marRight w:val="0"/>
      <w:marTop w:val="0"/>
      <w:marBottom w:val="0"/>
      <w:divBdr>
        <w:top w:val="none" w:sz="0" w:space="0" w:color="auto"/>
        <w:left w:val="none" w:sz="0" w:space="0" w:color="auto"/>
        <w:bottom w:val="none" w:sz="0" w:space="0" w:color="auto"/>
        <w:right w:val="none" w:sz="0" w:space="0" w:color="auto"/>
      </w:divBdr>
    </w:div>
    <w:div w:id="2105803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ebgate.ec.europa.eu/erasmus-esc/index/privacy-statemen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attachedTemplate" Target="file:///C:\Users\lucie.heroutova\Documents\Vlastn&#237;%20&#353;ablony%20Office\KA1_GD_2024%20&#250;prava%20vzoru%20pro%20EK_&#353;ablon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353064d-4804-4b30-8585-7b17d0b04a58" xsi:nil="true"/>
    <lcf76f155ced4ddcb4097134ff3c332f xmlns="44ce72be-cbd2-4b18-85a3-eab52da82d8c">
      <Terms xmlns="http://schemas.microsoft.com/office/infopath/2007/PartnerControls"/>
    </lcf76f155ced4ddcb4097134ff3c332f>
    <_ip_UnifiedCompliancePolicyUIAction xmlns="http://schemas.microsoft.com/sharepoint/v3" xsi:nil="true"/>
    <Typdokumentu xmlns="44ce72be-cbd2-4b18-85a3-eab52da82d8c" xsi:nil="true"/>
    <_Flow_SignoffStatus xmlns="44ce72be-cbd2-4b18-85a3-eab52da82d8c"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13A9852C86F384AB7CAE93007978A34" ma:contentTypeVersion="23" ma:contentTypeDescription="Create a new document." ma:contentTypeScope="" ma:versionID="fc91d47223db6baba8e5d141faf47e77">
  <xsd:schema xmlns:xsd="http://www.w3.org/2001/XMLSchema" xmlns:xs="http://www.w3.org/2001/XMLSchema" xmlns:p="http://schemas.microsoft.com/office/2006/metadata/properties" xmlns:ns1="http://schemas.microsoft.com/sharepoint/v3" xmlns:ns2="44ce72be-cbd2-4b18-85a3-eab52da82d8c" xmlns:ns3="2353064d-4804-4b30-8585-7b17d0b04a58" targetNamespace="http://schemas.microsoft.com/office/2006/metadata/properties" ma:root="true" ma:fieldsID="eaa55e1b06933cc63620d1a208b9718c" ns1:_="" ns2:_="" ns3:_="">
    <xsd:import namespace="http://schemas.microsoft.com/sharepoint/v3"/>
    <xsd:import namespace="44ce72be-cbd2-4b18-85a3-eab52da82d8c"/>
    <xsd:import namespace="2353064d-4804-4b30-8585-7b17d0b04a5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Typdokumentu"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ce72be-cbd2-4b18-85a3-eab52da82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Typdokumentu" ma:index="12" nillable="true" ma:displayName="Typ dokumentu" ma:format="Dropdown" ma:internalName="Typdokumentu">
      <xsd:simpleType>
        <xsd:restriction base="dms:Choice">
          <xsd:enumeration value="KA2"/>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b64034f-9bdc-497c-9a94-a18e7a7d24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Sign-off status" ma:internalName="Sign_x002d_off_x0020_status">
      <xsd:simpleType>
        <xsd:restriction base="dms:Text"/>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53064d-4804-4b30-8585-7b17d0b04a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a77613d-a8c3-4043-9801-a2ba3dbb3b49}" ma:internalName="TaxCatchAll" ma:showField="CatchAllData" ma:web="2353064d-4804-4b30-8585-7b17d0b04a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044501-90AE-41A4-8C4A-EDE828576F7E}">
  <ds:schemaRefs>
    <ds:schemaRef ds:uri="http://schemas.openxmlformats.org/officeDocument/2006/bibliography"/>
  </ds:schemaRefs>
</ds:datastoreItem>
</file>

<file path=customXml/itemProps2.xml><?xml version="1.0" encoding="utf-8"?>
<ds:datastoreItem xmlns:ds="http://schemas.openxmlformats.org/officeDocument/2006/customXml" ds:itemID="{9CCA77FE-BFC1-469C-8AB3-74B421BC4D57}">
  <ds:schemaRefs>
    <ds:schemaRef ds:uri="http://schemas.microsoft.com/sharepoint/v3/contenttype/forms"/>
  </ds:schemaRefs>
</ds:datastoreItem>
</file>

<file path=customXml/itemProps3.xml><?xml version="1.0" encoding="utf-8"?>
<ds:datastoreItem xmlns:ds="http://schemas.openxmlformats.org/officeDocument/2006/customXml" ds:itemID="{C24F01A2-6B94-4937-BC71-57AD63406D53}">
  <ds:schemaRefs>
    <ds:schemaRef ds:uri="http://schemas.microsoft.com/office/2006/metadata/properties"/>
    <ds:schemaRef ds:uri="http://schemas.microsoft.com/office/infopath/2007/PartnerControls"/>
    <ds:schemaRef ds:uri="2353064d-4804-4b30-8585-7b17d0b04a58"/>
    <ds:schemaRef ds:uri="44ce72be-cbd2-4b18-85a3-eab52da82d8c"/>
    <ds:schemaRef ds:uri="http://schemas.microsoft.com/sharepoint/v3"/>
  </ds:schemaRefs>
</ds:datastoreItem>
</file>

<file path=customXml/itemProps4.xml><?xml version="1.0" encoding="utf-8"?>
<ds:datastoreItem xmlns:ds="http://schemas.openxmlformats.org/officeDocument/2006/customXml" ds:itemID="{61ADDA7C-EAC4-492B-A374-2BB349A4E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ce72be-cbd2-4b18-85a3-eab52da82d8c"/>
    <ds:schemaRef ds:uri="2353064d-4804-4b30-8585-7b17d0b04a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KA1_GD_2024 úprava vzoru pro EK_šablona</Template>
  <TotalTime>12</TotalTime>
  <Pages>9</Pages>
  <Words>2612</Words>
  <Characters>15914</Characters>
  <Application>Microsoft Office Word</Application>
  <DocSecurity>0</DocSecurity>
  <Lines>318</Lines>
  <Paragraphs>169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Corporate model grant agreement</vt:lpstr>
      <vt:lpstr>Corporate model grant agreement</vt:lpstr>
    </vt:vector>
  </TitlesOfParts>
  <Company>European Commission</Company>
  <LinksUpToDate>false</LinksUpToDate>
  <CharactersWithSpaces>18357</CharactersWithSpaces>
  <SharedDoc>false</SharedDoc>
  <HLinks>
    <vt:vector size="1128" baseType="variant">
      <vt:variant>
        <vt:i4>7077937</vt:i4>
      </vt:variant>
      <vt:variant>
        <vt:i4>1098</vt:i4>
      </vt:variant>
      <vt:variant>
        <vt:i4>0</vt:i4>
      </vt:variant>
      <vt:variant>
        <vt:i4>5</vt:i4>
      </vt:variant>
      <vt:variant>
        <vt:lpwstr>https://youth.europa.eu/solidarity/projects</vt:lpwstr>
      </vt:variant>
      <vt:variant>
        <vt:lpwstr/>
      </vt:variant>
      <vt:variant>
        <vt:i4>6029358</vt:i4>
      </vt:variant>
      <vt:variant>
        <vt:i4>1095</vt:i4>
      </vt:variant>
      <vt:variant>
        <vt:i4>0</vt:i4>
      </vt:variant>
      <vt:variant>
        <vt:i4>5</vt:i4>
      </vt:variant>
      <vt:variant>
        <vt:lpwstr>https://commission.europa.eu/funding-tenders/managing-your-project/communicating-and-raising-eu-visibility_en</vt:lpwstr>
      </vt:variant>
      <vt:variant>
        <vt:lpwstr/>
      </vt:variant>
      <vt:variant>
        <vt:i4>7864411</vt:i4>
      </vt:variant>
      <vt:variant>
        <vt:i4>1092</vt:i4>
      </vt:variant>
      <vt:variant>
        <vt:i4>0</vt:i4>
      </vt:variant>
      <vt:variant>
        <vt:i4>5</vt:i4>
      </vt:variant>
      <vt:variant>
        <vt:lpwstr>https://ec.europa.eu/info/funding-tenders/procedures-guidelines-tenders/information-contractors-and-beneficiaries/exchange-rate-inforeuro_cs</vt:lpwstr>
      </vt:variant>
      <vt:variant>
        <vt:lpwstr/>
      </vt:variant>
      <vt:variant>
        <vt:i4>4718617</vt:i4>
      </vt:variant>
      <vt:variant>
        <vt:i4>1089</vt:i4>
      </vt:variant>
      <vt:variant>
        <vt:i4>0</vt:i4>
      </vt:variant>
      <vt:variant>
        <vt:i4>5</vt:i4>
      </vt:variant>
      <vt:variant>
        <vt:lpwstr>http://www.ecb.europa.eu/stats/exchange/eurofxref/html/index.en.html</vt:lpwstr>
      </vt:variant>
      <vt:variant>
        <vt:lpwstr/>
      </vt:variant>
      <vt:variant>
        <vt:i4>7536697</vt:i4>
      </vt:variant>
      <vt:variant>
        <vt:i4>1086</vt:i4>
      </vt:variant>
      <vt:variant>
        <vt:i4>0</vt:i4>
      </vt:variant>
      <vt:variant>
        <vt:i4>5</vt:i4>
      </vt:variant>
      <vt:variant>
        <vt:lpwstr>https://ec.europa.eu/erasmus-esc-personal-data</vt:lpwstr>
      </vt:variant>
      <vt:variant>
        <vt:lpwstr/>
      </vt:variant>
      <vt:variant>
        <vt:i4>7536697</vt:i4>
      </vt:variant>
      <vt:variant>
        <vt:i4>1083</vt:i4>
      </vt:variant>
      <vt:variant>
        <vt:i4>0</vt:i4>
      </vt:variant>
      <vt:variant>
        <vt:i4>5</vt:i4>
      </vt:variant>
      <vt:variant>
        <vt:lpwstr>https://ec.europa.eu/erasmus-esc-personal-data</vt:lpwstr>
      </vt:variant>
      <vt:variant>
        <vt:lpwstr/>
      </vt:variant>
      <vt:variant>
        <vt:i4>1179702</vt:i4>
      </vt:variant>
      <vt:variant>
        <vt:i4>1076</vt:i4>
      </vt:variant>
      <vt:variant>
        <vt:i4>0</vt:i4>
      </vt:variant>
      <vt:variant>
        <vt:i4>5</vt:i4>
      </vt:variant>
      <vt:variant>
        <vt:lpwstr/>
      </vt:variant>
      <vt:variant>
        <vt:lpwstr>_Toc132637677</vt:lpwstr>
      </vt:variant>
      <vt:variant>
        <vt:i4>1179702</vt:i4>
      </vt:variant>
      <vt:variant>
        <vt:i4>1070</vt:i4>
      </vt:variant>
      <vt:variant>
        <vt:i4>0</vt:i4>
      </vt:variant>
      <vt:variant>
        <vt:i4>5</vt:i4>
      </vt:variant>
      <vt:variant>
        <vt:lpwstr/>
      </vt:variant>
      <vt:variant>
        <vt:lpwstr>_Toc132637676</vt:lpwstr>
      </vt:variant>
      <vt:variant>
        <vt:i4>1179702</vt:i4>
      </vt:variant>
      <vt:variant>
        <vt:i4>1064</vt:i4>
      </vt:variant>
      <vt:variant>
        <vt:i4>0</vt:i4>
      </vt:variant>
      <vt:variant>
        <vt:i4>5</vt:i4>
      </vt:variant>
      <vt:variant>
        <vt:lpwstr/>
      </vt:variant>
      <vt:variant>
        <vt:lpwstr>_Toc132637675</vt:lpwstr>
      </vt:variant>
      <vt:variant>
        <vt:i4>1179702</vt:i4>
      </vt:variant>
      <vt:variant>
        <vt:i4>1058</vt:i4>
      </vt:variant>
      <vt:variant>
        <vt:i4>0</vt:i4>
      </vt:variant>
      <vt:variant>
        <vt:i4>5</vt:i4>
      </vt:variant>
      <vt:variant>
        <vt:lpwstr/>
      </vt:variant>
      <vt:variant>
        <vt:lpwstr>_Toc132637674</vt:lpwstr>
      </vt:variant>
      <vt:variant>
        <vt:i4>1179702</vt:i4>
      </vt:variant>
      <vt:variant>
        <vt:i4>1052</vt:i4>
      </vt:variant>
      <vt:variant>
        <vt:i4>0</vt:i4>
      </vt:variant>
      <vt:variant>
        <vt:i4>5</vt:i4>
      </vt:variant>
      <vt:variant>
        <vt:lpwstr/>
      </vt:variant>
      <vt:variant>
        <vt:lpwstr>_Toc132637673</vt:lpwstr>
      </vt:variant>
      <vt:variant>
        <vt:i4>1179702</vt:i4>
      </vt:variant>
      <vt:variant>
        <vt:i4>1046</vt:i4>
      </vt:variant>
      <vt:variant>
        <vt:i4>0</vt:i4>
      </vt:variant>
      <vt:variant>
        <vt:i4>5</vt:i4>
      </vt:variant>
      <vt:variant>
        <vt:lpwstr/>
      </vt:variant>
      <vt:variant>
        <vt:lpwstr>_Toc132637672</vt:lpwstr>
      </vt:variant>
      <vt:variant>
        <vt:i4>1179702</vt:i4>
      </vt:variant>
      <vt:variant>
        <vt:i4>1040</vt:i4>
      </vt:variant>
      <vt:variant>
        <vt:i4>0</vt:i4>
      </vt:variant>
      <vt:variant>
        <vt:i4>5</vt:i4>
      </vt:variant>
      <vt:variant>
        <vt:lpwstr/>
      </vt:variant>
      <vt:variant>
        <vt:lpwstr>_Toc132637671</vt:lpwstr>
      </vt:variant>
      <vt:variant>
        <vt:i4>1179702</vt:i4>
      </vt:variant>
      <vt:variant>
        <vt:i4>1034</vt:i4>
      </vt:variant>
      <vt:variant>
        <vt:i4>0</vt:i4>
      </vt:variant>
      <vt:variant>
        <vt:i4>5</vt:i4>
      </vt:variant>
      <vt:variant>
        <vt:lpwstr/>
      </vt:variant>
      <vt:variant>
        <vt:lpwstr>_Toc132637670</vt:lpwstr>
      </vt:variant>
      <vt:variant>
        <vt:i4>1245238</vt:i4>
      </vt:variant>
      <vt:variant>
        <vt:i4>1028</vt:i4>
      </vt:variant>
      <vt:variant>
        <vt:i4>0</vt:i4>
      </vt:variant>
      <vt:variant>
        <vt:i4>5</vt:i4>
      </vt:variant>
      <vt:variant>
        <vt:lpwstr/>
      </vt:variant>
      <vt:variant>
        <vt:lpwstr>_Toc132637669</vt:lpwstr>
      </vt:variant>
      <vt:variant>
        <vt:i4>1245238</vt:i4>
      </vt:variant>
      <vt:variant>
        <vt:i4>1022</vt:i4>
      </vt:variant>
      <vt:variant>
        <vt:i4>0</vt:i4>
      </vt:variant>
      <vt:variant>
        <vt:i4>5</vt:i4>
      </vt:variant>
      <vt:variant>
        <vt:lpwstr/>
      </vt:variant>
      <vt:variant>
        <vt:lpwstr>_Toc132637668</vt:lpwstr>
      </vt:variant>
      <vt:variant>
        <vt:i4>1245238</vt:i4>
      </vt:variant>
      <vt:variant>
        <vt:i4>1016</vt:i4>
      </vt:variant>
      <vt:variant>
        <vt:i4>0</vt:i4>
      </vt:variant>
      <vt:variant>
        <vt:i4>5</vt:i4>
      </vt:variant>
      <vt:variant>
        <vt:lpwstr/>
      </vt:variant>
      <vt:variant>
        <vt:lpwstr>_Toc132637667</vt:lpwstr>
      </vt:variant>
      <vt:variant>
        <vt:i4>1245238</vt:i4>
      </vt:variant>
      <vt:variant>
        <vt:i4>1010</vt:i4>
      </vt:variant>
      <vt:variant>
        <vt:i4>0</vt:i4>
      </vt:variant>
      <vt:variant>
        <vt:i4>5</vt:i4>
      </vt:variant>
      <vt:variant>
        <vt:lpwstr/>
      </vt:variant>
      <vt:variant>
        <vt:lpwstr>_Toc132637666</vt:lpwstr>
      </vt:variant>
      <vt:variant>
        <vt:i4>1245238</vt:i4>
      </vt:variant>
      <vt:variant>
        <vt:i4>1004</vt:i4>
      </vt:variant>
      <vt:variant>
        <vt:i4>0</vt:i4>
      </vt:variant>
      <vt:variant>
        <vt:i4>5</vt:i4>
      </vt:variant>
      <vt:variant>
        <vt:lpwstr/>
      </vt:variant>
      <vt:variant>
        <vt:lpwstr>_Toc132637665</vt:lpwstr>
      </vt:variant>
      <vt:variant>
        <vt:i4>1245238</vt:i4>
      </vt:variant>
      <vt:variant>
        <vt:i4>998</vt:i4>
      </vt:variant>
      <vt:variant>
        <vt:i4>0</vt:i4>
      </vt:variant>
      <vt:variant>
        <vt:i4>5</vt:i4>
      </vt:variant>
      <vt:variant>
        <vt:lpwstr/>
      </vt:variant>
      <vt:variant>
        <vt:lpwstr>_Toc132637664</vt:lpwstr>
      </vt:variant>
      <vt:variant>
        <vt:i4>1245238</vt:i4>
      </vt:variant>
      <vt:variant>
        <vt:i4>992</vt:i4>
      </vt:variant>
      <vt:variant>
        <vt:i4>0</vt:i4>
      </vt:variant>
      <vt:variant>
        <vt:i4>5</vt:i4>
      </vt:variant>
      <vt:variant>
        <vt:lpwstr/>
      </vt:variant>
      <vt:variant>
        <vt:lpwstr>_Toc132637663</vt:lpwstr>
      </vt:variant>
      <vt:variant>
        <vt:i4>1245238</vt:i4>
      </vt:variant>
      <vt:variant>
        <vt:i4>986</vt:i4>
      </vt:variant>
      <vt:variant>
        <vt:i4>0</vt:i4>
      </vt:variant>
      <vt:variant>
        <vt:i4>5</vt:i4>
      </vt:variant>
      <vt:variant>
        <vt:lpwstr/>
      </vt:variant>
      <vt:variant>
        <vt:lpwstr>_Toc132637662</vt:lpwstr>
      </vt:variant>
      <vt:variant>
        <vt:i4>1245238</vt:i4>
      </vt:variant>
      <vt:variant>
        <vt:i4>980</vt:i4>
      </vt:variant>
      <vt:variant>
        <vt:i4>0</vt:i4>
      </vt:variant>
      <vt:variant>
        <vt:i4>5</vt:i4>
      </vt:variant>
      <vt:variant>
        <vt:lpwstr/>
      </vt:variant>
      <vt:variant>
        <vt:lpwstr>_Toc132637661</vt:lpwstr>
      </vt:variant>
      <vt:variant>
        <vt:i4>1245238</vt:i4>
      </vt:variant>
      <vt:variant>
        <vt:i4>974</vt:i4>
      </vt:variant>
      <vt:variant>
        <vt:i4>0</vt:i4>
      </vt:variant>
      <vt:variant>
        <vt:i4>5</vt:i4>
      </vt:variant>
      <vt:variant>
        <vt:lpwstr/>
      </vt:variant>
      <vt:variant>
        <vt:lpwstr>_Toc132637660</vt:lpwstr>
      </vt:variant>
      <vt:variant>
        <vt:i4>1048630</vt:i4>
      </vt:variant>
      <vt:variant>
        <vt:i4>968</vt:i4>
      </vt:variant>
      <vt:variant>
        <vt:i4>0</vt:i4>
      </vt:variant>
      <vt:variant>
        <vt:i4>5</vt:i4>
      </vt:variant>
      <vt:variant>
        <vt:lpwstr/>
      </vt:variant>
      <vt:variant>
        <vt:lpwstr>_Toc132637659</vt:lpwstr>
      </vt:variant>
      <vt:variant>
        <vt:i4>1048630</vt:i4>
      </vt:variant>
      <vt:variant>
        <vt:i4>962</vt:i4>
      </vt:variant>
      <vt:variant>
        <vt:i4>0</vt:i4>
      </vt:variant>
      <vt:variant>
        <vt:i4>5</vt:i4>
      </vt:variant>
      <vt:variant>
        <vt:lpwstr/>
      </vt:variant>
      <vt:variant>
        <vt:lpwstr>_Toc132637658</vt:lpwstr>
      </vt:variant>
      <vt:variant>
        <vt:i4>1048630</vt:i4>
      </vt:variant>
      <vt:variant>
        <vt:i4>956</vt:i4>
      </vt:variant>
      <vt:variant>
        <vt:i4>0</vt:i4>
      </vt:variant>
      <vt:variant>
        <vt:i4>5</vt:i4>
      </vt:variant>
      <vt:variant>
        <vt:lpwstr/>
      </vt:variant>
      <vt:variant>
        <vt:lpwstr>_Toc132637657</vt:lpwstr>
      </vt:variant>
      <vt:variant>
        <vt:i4>1048630</vt:i4>
      </vt:variant>
      <vt:variant>
        <vt:i4>950</vt:i4>
      </vt:variant>
      <vt:variant>
        <vt:i4>0</vt:i4>
      </vt:variant>
      <vt:variant>
        <vt:i4>5</vt:i4>
      </vt:variant>
      <vt:variant>
        <vt:lpwstr/>
      </vt:variant>
      <vt:variant>
        <vt:lpwstr>_Toc132637656</vt:lpwstr>
      </vt:variant>
      <vt:variant>
        <vt:i4>1048630</vt:i4>
      </vt:variant>
      <vt:variant>
        <vt:i4>944</vt:i4>
      </vt:variant>
      <vt:variant>
        <vt:i4>0</vt:i4>
      </vt:variant>
      <vt:variant>
        <vt:i4>5</vt:i4>
      </vt:variant>
      <vt:variant>
        <vt:lpwstr/>
      </vt:variant>
      <vt:variant>
        <vt:lpwstr>_Toc132637655</vt:lpwstr>
      </vt:variant>
      <vt:variant>
        <vt:i4>1048630</vt:i4>
      </vt:variant>
      <vt:variant>
        <vt:i4>938</vt:i4>
      </vt:variant>
      <vt:variant>
        <vt:i4>0</vt:i4>
      </vt:variant>
      <vt:variant>
        <vt:i4>5</vt:i4>
      </vt:variant>
      <vt:variant>
        <vt:lpwstr/>
      </vt:variant>
      <vt:variant>
        <vt:lpwstr>_Toc132637654</vt:lpwstr>
      </vt:variant>
      <vt:variant>
        <vt:i4>1048630</vt:i4>
      </vt:variant>
      <vt:variant>
        <vt:i4>932</vt:i4>
      </vt:variant>
      <vt:variant>
        <vt:i4>0</vt:i4>
      </vt:variant>
      <vt:variant>
        <vt:i4>5</vt:i4>
      </vt:variant>
      <vt:variant>
        <vt:lpwstr/>
      </vt:variant>
      <vt:variant>
        <vt:lpwstr>_Toc132637653</vt:lpwstr>
      </vt:variant>
      <vt:variant>
        <vt:i4>1048630</vt:i4>
      </vt:variant>
      <vt:variant>
        <vt:i4>926</vt:i4>
      </vt:variant>
      <vt:variant>
        <vt:i4>0</vt:i4>
      </vt:variant>
      <vt:variant>
        <vt:i4>5</vt:i4>
      </vt:variant>
      <vt:variant>
        <vt:lpwstr/>
      </vt:variant>
      <vt:variant>
        <vt:lpwstr>_Toc132637652</vt:lpwstr>
      </vt:variant>
      <vt:variant>
        <vt:i4>1048630</vt:i4>
      </vt:variant>
      <vt:variant>
        <vt:i4>920</vt:i4>
      </vt:variant>
      <vt:variant>
        <vt:i4>0</vt:i4>
      </vt:variant>
      <vt:variant>
        <vt:i4>5</vt:i4>
      </vt:variant>
      <vt:variant>
        <vt:lpwstr/>
      </vt:variant>
      <vt:variant>
        <vt:lpwstr>_Toc132637651</vt:lpwstr>
      </vt:variant>
      <vt:variant>
        <vt:i4>1048630</vt:i4>
      </vt:variant>
      <vt:variant>
        <vt:i4>914</vt:i4>
      </vt:variant>
      <vt:variant>
        <vt:i4>0</vt:i4>
      </vt:variant>
      <vt:variant>
        <vt:i4>5</vt:i4>
      </vt:variant>
      <vt:variant>
        <vt:lpwstr/>
      </vt:variant>
      <vt:variant>
        <vt:lpwstr>_Toc132637650</vt:lpwstr>
      </vt:variant>
      <vt:variant>
        <vt:i4>1114166</vt:i4>
      </vt:variant>
      <vt:variant>
        <vt:i4>908</vt:i4>
      </vt:variant>
      <vt:variant>
        <vt:i4>0</vt:i4>
      </vt:variant>
      <vt:variant>
        <vt:i4>5</vt:i4>
      </vt:variant>
      <vt:variant>
        <vt:lpwstr/>
      </vt:variant>
      <vt:variant>
        <vt:lpwstr>_Toc132637649</vt:lpwstr>
      </vt:variant>
      <vt:variant>
        <vt:i4>1114166</vt:i4>
      </vt:variant>
      <vt:variant>
        <vt:i4>902</vt:i4>
      </vt:variant>
      <vt:variant>
        <vt:i4>0</vt:i4>
      </vt:variant>
      <vt:variant>
        <vt:i4>5</vt:i4>
      </vt:variant>
      <vt:variant>
        <vt:lpwstr/>
      </vt:variant>
      <vt:variant>
        <vt:lpwstr>_Toc132637648</vt:lpwstr>
      </vt:variant>
      <vt:variant>
        <vt:i4>1114166</vt:i4>
      </vt:variant>
      <vt:variant>
        <vt:i4>896</vt:i4>
      </vt:variant>
      <vt:variant>
        <vt:i4>0</vt:i4>
      </vt:variant>
      <vt:variant>
        <vt:i4>5</vt:i4>
      </vt:variant>
      <vt:variant>
        <vt:lpwstr/>
      </vt:variant>
      <vt:variant>
        <vt:lpwstr>_Toc132637647</vt:lpwstr>
      </vt:variant>
      <vt:variant>
        <vt:i4>1114166</vt:i4>
      </vt:variant>
      <vt:variant>
        <vt:i4>890</vt:i4>
      </vt:variant>
      <vt:variant>
        <vt:i4>0</vt:i4>
      </vt:variant>
      <vt:variant>
        <vt:i4>5</vt:i4>
      </vt:variant>
      <vt:variant>
        <vt:lpwstr/>
      </vt:variant>
      <vt:variant>
        <vt:lpwstr>_Toc132637646</vt:lpwstr>
      </vt:variant>
      <vt:variant>
        <vt:i4>1114166</vt:i4>
      </vt:variant>
      <vt:variant>
        <vt:i4>884</vt:i4>
      </vt:variant>
      <vt:variant>
        <vt:i4>0</vt:i4>
      </vt:variant>
      <vt:variant>
        <vt:i4>5</vt:i4>
      </vt:variant>
      <vt:variant>
        <vt:lpwstr/>
      </vt:variant>
      <vt:variant>
        <vt:lpwstr>_Toc132637645</vt:lpwstr>
      </vt:variant>
      <vt:variant>
        <vt:i4>1114166</vt:i4>
      </vt:variant>
      <vt:variant>
        <vt:i4>878</vt:i4>
      </vt:variant>
      <vt:variant>
        <vt:i4>0</vt:i4>
      </vt:variant>
      <vt:variant>
        <vt:i4>5</vt:i4>
      </vt:variant>
      <vt:variant>
        <vt:lpwstr/>
      </vt:variant>
      <vt:variant>
        <vt:lpwstr>_Toc132637644</vt:lpwstr>
      </vt:variant>
      <vt:variant>
        <vt:i4>1114166</vt:i4>
      </vt:variant>
      <vt:variant>
        <vt:i4>872</vt:i4>
      </vt:variant>
      <vt:variant>
        <vt:i4>0</vt:i4>
      </vt:variant>
      <vt:variant>
        <vt:i4>5</vt:i4>
      </vt:variant>
      <vt:variant>
        <vt:lpwstr/>
      </vt:variant>
      <vt:variant>
        <vt:lpwstr>_Toc132637643</vt:lpwstr>
      </vt:variant>
      <vt:variant>
        <vt:i4>1114166</vt:i4>
      </vt:variant>
      <vt:variant>
        <vt:i4>866</vt:i4>
      </vt:variant>
      <vt:variant>
        <vt:i4>0</vt:i4>
      </vt:variant>
      <vt:variant>
        <vt:i4>5</vt:i4>
      </vt:variant>
      <vt:variant>
        <vt:lpwstr/>
      </vt:variant>
      <vt:variant>
        <vt:lpwstr>_Toc132637642</vt:lpwstr>
      </vt:variant>
      <vt:variant>
        <vt:i4>1114166</vt:i4>
      </vt:variant>
      <vt:variant>
        <vt:i4>860</vt:i4>
      </vt:variant>
      <vt:variant>
        <vt:i4>0</vt:i4>
      </vt:variant>
      <vt:variant>
        <vt:i4>5</vt:i4>
      </vt:variant>
      <vt:variant>
        <vt:lpwstr/>
      </vt:variant>
      <vt:variant>
        <vt:lpwstr>_Toc132637641</vt:lpwstr>
      </vt:variant>
      <vt:variant>
        <vt:i4>1114166</vt:i4>
      </vt:variant>
      <vt:variant>
        <vt:i4>854</vt:i4>
      </vt:variant>
      <vt:variant>
        <vt:i4>0</vt:i4>
      </vt:variant>
      <vt:variant>
        <vt:i4>5</vt:i4>
      </vt:variant>
      <vt:variant>
        <vt:lpwstr/>
      </vt:variant>
      <vt:variant>
        <vt:lpwstr>_Toc132637640</vt:lpwstr>
      </vt:variant>
      <vt:variant>
        <vt:i4>1441846</vt:i4>
      </vt:variant>
      <vt:variant>
        <vt:i4>848</vt:i4>
      </vt:variant>
      <vt:variant>
        <vt:i4>0</vt:i4>
      </vt:variant>
      <vt:variant>
        <vt:i4>5</vt:i4>
      </vt:variant>
      <vt:variant>
        <vt:lpwstr/>
      </vt:variant>
      <vt:variant>
        <vt:lpwstr>_Toc132637639</vt:lpwstr>
      </vt:variant>
      <vt:variant>
        <vt:i4>1441846</vt:i4>
      </vt:variant>
      <vt:variant>
        <vt:i4>842</vt:i4>
      </vt:variant>
      <vt:variant>
        <vt:i4>0</vt:i4>
      </vt:variant>
      <vt:variant>
        <vt:i4>5</vt:i4>
      </vt:variant>
      <vt:variant>
        <vt:lpwstr/>
      </vt:variant>
      <vt:variant>
        <vt:lpwstr>_Toc132637638</vt:lpwstr>
      </vt:variant>
      <vt:variant>
        <vt:i4>1441846</vt:i4>
      </vt:variant>
      <vt:variant>
        <vt:i4>836</vt:i4>
      </vt:variant>
      <vt:variant>
        <vt:i4>0</vt:i4>
      </vt:variant>
      <vt:variant>
        <vt:i4>5</vt:i4>
      </vt:variant>
      <vt:variant>
        <vt:lpwstr/>
      </vt:variant>
      <vt:variant>
        <vt:lpwstr>_Toc132637637</vt:lpwstr>
      </vt:variant>
      <vt:variant>
        <vt:i4>1441846</vt:i4>
      </vt:variant>
      <vt:variant>
        <vt:i4>830</vt:i4>
      </vt:variant>
      <vt:variant>
        <vt:i4>0</vt:i4>
      </vt:variant>
      <vt:variant>
        <vt:i4>5</vt:i4>
      </vt:variant>
      <vt:variant>
        <vt:lpwstr/>
      </vt:variant>
      <vt:variant>
        <vt:lpwstr>_Toc132637636</vt:lpwstr>
      </vt:variant>
      <vt:variant>
        <vt:i4>1441846</vt:i4>
      </vt:variant>
      <vt:variant>
        <vt:i4>824</vt:i4>
      </vt:variant>
      <vt:variant>
        <vt:i4>0</vt:i4>
      </vt:variant>
      <vt:variant>
        <vt:i4>5</vt:i4>
      </vt:variant>
      <vt:variant>
        <vt:lpwstr/>
      </vt:variant>
      <vt:variant>
        <vt:lpwstr>_Toc132637635</vt:lpwstr>
      </vt:variant>
      <vt:variant>
        <vt:i4>1441846</vt:i4>
      </vt:variant>
      <vt:variant>
        <vt:i4>818</vt:i4>
      </vt:variant>
      <vt:variant>
        <vt:i4>0</vt:i4>
      </vt:variant>
      <vt:variant>
        <vt:i4>5</vt:i4>
      </vt:variant>
      <vt:variant>
        <vt:lpwstr/>
      </vt:variant>
      <vt:variant>
        <vt:lpwstr>_Toc132637634</vt:lpwstr>
      </vt:variant>
      <vt:variant>
        <vt:i4>1441846</vt:i4>
      </vt:variant>
      <vt:variant>
        <vt:i4>812</vt:i4>
      </vt:variant>
      <vt:variant>
        <vt:i4>0</vt:i4>
      </vt:variant>
      <vt:variant>
        <vt:i4>5</vt:i4>
      </vt:variant>
      <vt:variant>
        <vt:lpwstr/>
      </vt:variant>
      <vt:variant>
        <vt:lpwstr>_Toc132637633</vt:lpwstr>
      </vt:variant>
      <vt:variant>
        <vt:i4>1441846</vt:i4>
      </vt:variant>
      <vt:variant>
        <vt:i4>806</vt:i4>
      </vt:variant>
      <vt:variant>
        <vt:i4>0</vt:i4>
      </vt:variant>
      <vt:variant>
        <vt:i4>5</vt:i4>
      </vt:variant>
      <vt:variant>
        <vt:lpwstr/>
      </vt:variant>
      <vt:variant>
        <vt:lpwstr>_Toc132637632</vt:lpwstr>
      </vt:variant>
      <vt:variant>
        <vt:i4>1441846</vt:i4>
      </vt:variant>
      <vt:variant>
        <vt:i4>800</vt:i4>
      </vt:variant>
      <vt:variant>
        <vt:i4>0</vt:i4>
      </vt:variant>
      <vt:variant>
        <vt:i4>5</vt:i4>
      </vt:variant>
      <vt:variant>
        <vt:lpwstr/>
      </vt:variant>
      <vt:variant>
        <vt:lpwstr>_Toc132637631</vt:lpwstr>
      </vt:variant>
      <vt:variant>
        <vt:i4>1441846</vt:i4>
      </vt:variant>
      <vt:variant>
        <vt:i4>794</vt:i4>
      </vt:variant>
      <vt:variant>
        <vt:i4>0</vt:i4>
      </vt:variant>
      <vt:variant>
        <vt:i4>5</vt:i4>
      </vt:variant>
      <vt:variant>
        <vt:lpwstr/>
      </vt:variant>
      <vt:variant>
        <vt:lpwstr>_Toc132637630</vt:lpwstr>
      </vt:variant>
      <vt:variant>
        <vt:i4>1507382</vt:i4>
      </vt:variant>
      <vt:variant>
        <vt:i4>788</vt:i4>
      </vt:variant>
      <vt:variant>
        <vt:i4>0</vt:i4>
      </vt:variant>
      <vt:variant>
        <vt:i4>5</vt:i4>
      </vt:variant>
      <vt:variant>
        <vt:lpwstr/>
      </vt:variant>
      <vt:variant>
        <vt:lpwstr>_Toc132637629</vt:lpwstr>
      </vt:variant>
      <vt:variant>
        <vt:i4>1507382</vt:i4>
      </vt:variant>
      <vt:variant>
        <vt:i4>782</vt:i4>
      </vt:variant>
      <vt:variant>
        <vt:i4>0</vt:i4>
      </vt:variant>
      <vt:variant>
        <vt:i4>5</vt:i4>
      </vt:variant>
      <vt:variant>
        <vt:lpwstr/>
      </vt:variant>
      <vt:variant>
        <vt:lpwstr>_Toc132637628</vt:lpwstr>
      </vt:variant>
      <vt:variant>
        <vt:i4>1507382</vt:i4>
      </vt:variant>
      <vt:variant>
        <vt:i4>776</vt:i4>
      </vt:variant>
      <vt:variant>
        <vt:i4>0</vt:i4>
      </vt:variant>
      <vt:variant>
        <vt:i4>5</vt:i4>
      </vt:variant>
      <vt:variant>
        <vt:lpwstr/>
      </vt:variant>
      <vt:variant>
        <vt:lpwstr>_Toc132637627</vt:lpwstr>
      </vt:variant>
      <vt:variant>
        <vt:i4>1507382</vt:i4>
      </vt:variant>
      <vt:variant>
        <vt:i4>770</vt:i4>
      </vt:variant>
      <vt:variant>
        <vt:i4>0</vt:i4>
      </vt:variant>
      <vt:variant>
        <vt:i4>5</vt:i4>
      </vt:variant>
      <vt:variant>
        <vt:lpwstr/>
      </vt:variant>
      <vt:variant>
        <vt:lpwstr>_Toc132637626</vt:lpwstr>
      </vt:variant>
      <vt:variant>
        <vt:i4>1507382</vt:i4>
      </vt:variant>
      <vt:variant>
        <vt:i4>764</vt:i4>
      </vt:variant>
      <vt:variant>
        <vt:i4>0</vt:i4>
      </vt:variant>
      <vt:variant>
        <vt:i4>5</vt:i4>
      </vt:variant>
      <vt:variant>
        <vt:lpwstr/>
      </vt:variant>
      <vt:variant>
        <vt:lpwstr>_Toc132637625</vt:lpwstr>
      </vt:variant>
      <vt:variant>
        <vt:i4>1507382</vt:i4>
      </vt:variant>
      <vt:variant>
        <vt:i4>758</vt:i4>
      </vt:variant>
      <vt:variant>
        <vt:i4>0</vt:i4>
      </vt:variant>
      <vt:variant>
        <vt:i4>5</vt:i4>
      </vt:variant>
      <vt:variant>
        <vt:lpwstr/>
      </vt:variant>
      <vt:variant>
        <vt:lpwstr>_Toc132637624</vt:lpwstr>
      </vt:variant>
      <vt:variant>
        <vt:i4>1507382</vt:i4>
      </vt:variant>
      <vt:variant>
        <vt:i4>752</vt:i4>
      </vt:variant>
      <vt:variant>
        <vt:i4>0</vt:i4>
      </vt:variant>
      <vt:variant>
        <vt:i4>5</vt:i4>
      </vt:variant>
      <vt:variant>
        <vt:lpwstr/>
      </vt:variant>
      <vt:variant>
        <vt:lpwstr>_Toc132637623</vt:lpwstr>
      </vt:variant>
      <vt:variant>
        <vt:i4>1507382</vt:i4>
      </vt:variant>
      <vt:variant>
        <vt:i4>746</vt:i4>
      </vt:variant>
      <vt:variant>
        <vt:i4>0</vt:i4>
      </vt:variant>
      <vt:variant>
        <vt:i4>5</vt:i4>
      </vt:variant>
      <vt:variant>
        <vt:lpwstr/>
      </vt:variant>
      <vt:variant>
        <vt:lpwstr>_Toc132637622</vt:lpwstr>
      </vt:variant>
      <vt:variant>
        <vt:i4>1507382</vt:i4>
      </vt:variant>
      <vt:variant>
        <vt:i4>740</vt:i4>
      </vt:variant>
      <vt:variant>
        <vt:i4>0</vt:i4>
      </vt:variant>
      <vt:variant>
        <vt:i4>5</vt:i4>
      </vt:variant>
      <vt:variant>
        <vt:lpwstr/>
      </vt:variant>
      <vt:variant>
        <vt:lpwstr>_Toc132637621</vt:lpwstr>
      </vt:variant>
      <vt:variant>
        <vt:i4>1507382</vt:i4>
      </vt:variant>
      <vt:variant>
        <vt:i4>734</vt:i4>
      </vt:variant>
      <vt:variant>
        <vt:i4>0</vt:i4>
      </vt:variant>
      <vt:variant>
        <vt:i4>5</vt:i4>
      </vt:variant>
      <vt:variant>
        <vt:lpwstr/>
      </vt:variant>
      <vt:variant>
        <vt:lpwstr>_Toc132637620</vt:lpwstr>
      </vt:variant>
      <vt:variant>
        <vt:i4>1310774</vt:i4>
      </vt:variant>
      <vt:variant>
        <vt:i4>728</vt:i4>
      </vt:variant>
      <vt:variant>
        <vt:i4>0</vt:i4>
      </vt:variant>
      <vt:variant>
        <vt:i4>5</vt:i4>
      </vt:variant>
      <vt:variant>
        <vt:lpwstr/>
      </vt:variant>
      <vt:variant>
        <vt:lpwstr>_Toc132637619</vt:lpwstr>
      </vt:variant>
      <vt:variant>
        <vt:i4>1310774</vt:i4>
      </vt:variant>
      <vt:variant>
        <vt:i4>722</vt:i4>
      </vt:variant>
      <vt:variant>
        <vt:i4>0</vt:i4>
      </vt:variant>
      <vt:variant>
        <vt:i4>5</vt:i4>
      </vt:variant>
      <vt:variant>
        <vt:lpwstr/>
      </vt:variant>
      <vt:variant>
        <vt:lpwstr>_Toc132637618</vt:lpwstr>
      </vt:variant>
      <vt:variant>
        <vt:i4>1310774</vt:i4>
      </vt:variant>
      <vt:variant>
        <vt:i4>716</vt:i4>
      </vt:variant>
      <vt:variant>
        <vt:i4>0</vt:i4>
      </vt:variant>
      <vt:variant>
        <vt:i4>5</vt:i4>
      </vt:variant>
      <vt:variant>
        <vt:lpwstr/>
      </vt:variant>
      <vt:variant>
        <vt:lpwstr>_Toc132637617</vt:lpwstr>
      </vt:variant>
      <vt:variant>
        <vt:i4>1310774</vt:i4>
      </vt:variant>
      <vt:variant>
        <vt:i4>710</vt:i4>
      </vt:variant>
      <vt:variant>
        <vt:i4>0</vt:i4>
      </vt:variant>
      <vt:variant>
        <vt:i4>5</vt:i4>
      </vt:variant>
      <vt:variant>
        <vt:lpwstr/>
      </vt:variant>
      <vt:variant>
        <vt:lpwstr>_Toc132637616</vt:lpwstr>
      </vt:variant>
      <vt:variant>
        <vt:i4>1310774</vt:i4>
      </vt:variant>
      <vt:variant>
        <vt:i4>704</vt:i4>
      </vt:variant>
      <vt:variant>
        <vt:i4>0</vt:i4>
      </vt:variant>
      <vt:variant>
        <vt:i4>5</vt:i4>
      </vt:variant>
      <vt:variant>
        <vt:lpwstr/>
      </vt:variant>
      <vt:variant>
        <vt:lpwstr>_Toc132637615</vt:lpwstr>
      </vt:variant>
      <vt:variant>
        <vt:i4>1310774</vt:i4>
      </vt:variant>
      <vt:variant>
        <vt:i4>698</vt:i4>
      </vt:variant>
      <vt:variant>
        <vt:i4>0</vt:i4>
      </vt:variant>
      <vt:variant>
        <vt:i4>5</vt:i4>
      </vt:variant>
      <vt:variant>
        <vt:lpwstr/>
      </vt:variant>
      <vt:variant>
        <vt:lpwstr>_Toc132637614</vt:lpwstr>
      </vt:variant>
      <vt:variant>
        <vt:i4>1310774</vt:i4>
      </vt:variant>
      <vt:variant>
        <vt:i4>692</vt:i4>
      </vt:variant>
      <vt:variant>
        <vt:i4>0</vt:i4>
      </vt:variant>
      <vt:variant>
        <vt:i4>5</vt:i4>
      </vt:variant>
      <vt:variant>
        <vt:lpwstr/>
      </vt:variant>
      <vt:variant>
        <vt:lpwstr>_Toc132637613</vt:lpwstr>
      </vt:variant>
      <vt:variant>
        <vt:i4>1310774</vt:i4>
      </vt:variant>
      <vt:variant>
        <vt:i4>686</vt:i4>
      </vt:variant>
      <vt:variant>
        <vt:i4>0</vt:i4>
      </vt:variant>
      <vt:variant>
        <vt:i4>5</vt:i4>
      </vt:variant>
      <vt:variant>
        <vt:lpwstr/>
      </vt:variant>
      <vt:variant>
        <vt:lpwstr>_Toc132637612</vt:lpwstr>
      </vt:variant>
      <vt:variant>
        <vt:i4>1310774</vt:i4>
      </vt:variant>
      <vt:variant>
        <vt:i4>680</vt:i4>
      </vt:variant>
      <vt:variant>
        <vt:i4>0</vt:i4>
      </vt:variant>
      <vt:variant>
        <vt:i4>5</vt:i4>
      </vt:variant>
      <vt:variant>
        <vt:lpwstr/>
      </vt:variant>
      <vt:variant>
        <vt:lpwstr>_Toc132637611</vt:lpwstr>
      </vt:variant>
      <vt:variant>
        <vt:i4>1310774</vt:i4>
      </vt:variant>
      <vt:variant>
        <vt:i4>674</vt:i4>
      </vt:variant>
      <vt:variant>
        <vt:i4>0</vt:i4>
      </vt:variant>
      <vt:variant>
        <vt:i4>5</vt:i4>
      </vt:variant>
      <vt:variant>
        <vt:lpwstr/>
      </vt:variant>
      <vt:variant>
        <vt:lpwstr>_Toc132637610</vt:lpwstr>
      </vt:variant>
      <vt:variant>
        <vt:i4>1376310</vt:i4>
      </vt:variant>
      <vt:variant>
        <vt:i4>668</vt:i4>
      </vt:variant>
      <vt:variant>
        <vt:i4>0</vt:i4>
      </vt:variant>
      <vt:variant>
        <vt:i4>5</vt:i4>
      </vt:variant>
      <vt:variant>
        <vt:lpwstr/>
      </vt:variant>
      <vt:variant>
        <vt:lpwstr>_Toc132637609</vt:lpwstr>
      </vt:variant>
      <vt:variant>
        <vt:i4>1376310</vt:i4>
      </vt:variant>
      <vt:variant>
        <vt:i4>662</vt:i4>
      </vt:variant>
      <vt:variant>
        <vt:i4>0</vt:i4>
      </vt:variant>
      <vt:variant>
        <vt:i4>5</vt:i4>
      </vt:variant>
      <vt:variant>
        <vt:lpwstr/>
      </vt:variant>
      <vt:variant>
        <vt:lpwstr>_Toc132637608</vt:lpwstr>
      </vt:variant>
      <vt:variant>
        <vt:i4>1376310</vt:i4>
      </vt:variant>
      <vt:variant>
        <vt:i4>656</vt:i4>
      </vt:variant>
      <vt:variant>
        <vt:i4>0</vt:i4>
      </vt:variant>
      <vt:variant>
        <vt:i4>5</vt:i4>
      </vt:variant>
      <vt:variant>
        <vt:lpwstr/>
      </vt:variant>
      <vt:variant>
        <vt:lpwstr>_Toc132637607</vt:lpwstr>
      </vt:variant>
      <vt:variant>
        <vt:i4>1376310</vt:i4>
      </vt:variant>
      <vt:variant>
        <vt:i4>650</vt:i4>
      </vt:variant>
      <vt:variant>
        <vt:i4>0</vt:i4>
      </vt:variant>
      <vt:variant>
        <vt:i4>5</vt:i4>
      </vt:variant>
      <vt:variant>
        <vt:lpwstr/>
      </vt:variant>
      <vt:variant>
        <vt:lpwstr>_Toc132637606</vt:lpwstr>
      </vt:variant>
      <vt:variant>
        <vt:i4>1376310</vt:i4>
      </vt:variant>
      <vt:variant>
        <vt:i4>644</vt:i4>
      </vt:variant>
      <vt:variant>
        <vt:i4>0</vt:i4>
      </vt:variant>
      <vt:variant>
        <vt:i4>5</vt:i4>
      </vt:variant>
      <vt:variant>
        <vt:lpwstr/>
      </vt:variant>
      <vt:variant>
        <vt:lpwstr>_Toc132637605</vt:lpwstr>
      </vt:variant>
      <vt:variant>
        <vt:i4>1376310</vt:i4>
      </vt:variant>
      <vt:variant>
        <vt:i4>638</vt:i4>
      </vt:variant>
      <vt:variant>
        <vt:i4>0</vt:i4>
      </vt:variant>
      <vt:variant>
        <vt:i4>5</vt:i4>
      </vt:variant>
      <vt:variant>
        <vt:lpwstr/>
      </vt:variant>
      <vt:variant>
        <vt:lpwstr>_Toc132637604</vt:lpwstr>
      </vt:variant>
      <vt:variant>
        <vt:i4>1376310</vt:i4>
      </vt:variant>
      <vt:variant>
        <vt:i4>632</vt:i4>
      </vt:variant>
      <vt:variant>
        <vt:i4>0</vt:i4>
      </vt:variant>
      <vt:variant>
        <vt:i4>5</vt:i4>
      </vt:variant>
      <vt:variant>
        <vt:lpwstr/>
      </vt:variant>
      <vt:variant>
        <vt:lpwstr>_Toc132637603</vt:lpwstr>
      </vt:variant>
      <vt:variant>
        <vt:i4>1376310</vt:i4>
      </vt:variant>
      <vt:variant>
        <vt:i4>626</vt:i4>
      </vt:variant>
      <vt:variant>
        <vt:i4>0</vt:i4>
      </vt:variant>
      <vt:variant>
        <vt:i4>5</vt:i4>
      </vt:variant>
      <vt:variant>
        <vt:lpwstr/>
      </vt:variant>
      <vt:variant>
        <vt:lpwstr>_Toc132637602</vt:lpwstr>
      </vt:variant>
      <vt:variant>
        <vt:i4>1376310</vt:i4>
      </vt:variant>
      <vt:variant>
        <vt:i4>620</vt:i4>
      </vt:variant>
      <vt:variant>
        <vt:i4>0</vt:i4>
      </vt:variant>
      <vt:variant>
        <vt:i4>5</vt:i4>
      </vt:variant>
      <vt:variant>
        <vt:lpwstr/>
      </vt:variant>
      <vt:variant>
        <vt:lpwstr>_Toc132637601</vt:lpwstr>
      </vt:variant>
      <vt:variant>
        <vt:i4>1376310</vt:i4>
      </vt:variant>
      <vt:variant>
        <vt:i4>614</vt:i4>
      </vt:variant>
      <vt:variant>
        <vt:i4>0</vt:i4>
      </vt:variant>
      <vt:variant>
        <vt:i4>5</vt:i4>
      </vt:variant>
      <vt:variant>
        <vt:lpwstr/>
      </vt:variant>
      <vt:variant>
        <vt:lpwstr>_Toc132637600</vt:lpwstr>
      </vt:variant>
      <vt:variant>
        <vt:i4>1835061</vt:i4>
      </vt:variant>
      <vt:variant>
        <vt:i4>608</vt:i4>
      </vt:variant>
      <vt:variant>
        <vt:i4>0</vt:i4>
      </vt:variant>
      <vt:variant>
        <vt:i4>5</vt:i4>
      </vt:variant>
      <vt:variant>
        <vt:lpwstr/>
      </vt:variant>
      <vt:variant>
        <vt:lpwstr>_Toc132637599</vt:lpwstr>
      </vt:variant>
      <vt:variant>
        <vt:i4>1835061</vt:i4>
      </vt:variant>
      <vt:variant>
        <vt:i4>602</vt:i4>
      </vt:variant>
      <vt:variant>
        <vt:i4>0</vt:i4>
      </vt:variant>
      <vt:variant>
        <vt:i4>5</vt:i4>
      </vt:variant>
      <vt:variant>
        <vt:lpwstr/>
      </vt:variant>
      <vt:variant>
        <vt:lpwstr>_Toc132637598</vt:lpwstr>
      </vt:variant>
      <vt:variant>
        <vt:i4>1835061</vt:i4>
      </vt:variant>
      <vt:variant>
        <vt:i4>596</vt:i4>
      </vt:variant>
      <vt:variant>
        <vt:i4>0</vt:i4>
      </vt:variant>
      <vt:variant>
        <vt:i4>5</vt:i4>
      </vt:variant>
      <vt:variant>
        <vt:lpwstr/>
      </vt:variant>
      <vt:variant>
        <vt:lpwstr>_Toc132637597</vt:lpwstr>
      </vt:variant>
      <vt:variant>
        <vt:i4>1835061</vt:i4>
      </vt:variant>
      <vt:variant>
        <vt:i4>590</vt:i4>
      </vt:variant>
      <vt:variant>
        <vt:i4>0</vt:i4>
      </vt:variant>
      <vt:variant>
        <vt:i4>5</vt:i4>
      </vt:variant>
      <vt:variant>
        <vt:lpwstr/>
      </vt:variant>
      <vt:variant>
        <vt:lpwstr>_Toc132637596</vt:lpwstr>
      </vt:variant>
      <vt:variant>
        <vt:i4>1835061</vt:i4>
      </vt:variant>
      <vt:variant>
        <vt:i4>584</vt:i4>
      </vt:variant>
      <vt:variant>
        <vt:i4>0</vt:i4>
      </vt:variant>
      <vt:variant>
        <vt:i4>5</vt:i4>
      </vt:variant>
      <vt:variant>
        <vt:lpwstr/>
      </vt:variant>
      <vt:variant>
        <vt:lpwstr>_Toc132637595</vt:lpwstr>
      </vt:variant>
      <vt:variant>
        <vt:i4>1835061</vt:i4>
      </vt:variant>
      <vt:variant>
        <vt:i4>578</vt:i4>
      </vt:variant>
      <vt:variant>
        <vt:i4>0</vt:i4>
      </vt:variant>
      <vt:variant>
        <vt:i4>5</vt:i4>
      </vt:variant>
      <vt:variant>
        <vt:lpwstr/>
      </vt:variant>
      <vt:variant>
        <vt:lpwstr>_Toc132637594</vt:lpwstr>
      </vt:variant>
      <vt:variant>
        <vt:i4>1835061</vt:i4>
      </vt:variant>
      <vt:variant>
        <vt:i4>572</vt:i4>
      </vt:variant>
      <vt:variant>
        <vt:i4>0</vt:i4>
      </vt:variant>
      <vt:variant>
        <vt:i4>5</vt:i4>
      </vt:variant>
      <vt:variant>
        <vt:lpwstr/>
      </vt:variant>
      <vt:variant>
        <vt:lpwstr>_Toc132637593</vt:lpwstr>
      </vt:variant>
      <vt:variant>
        <vt:i4>1835061</vt:i4>
      </vt:variant>
      <vt:variant>
        <vt:i4>566</vt:i4>
      </vt:variant>
      <vt:variant>
        <vt:i4>0</vt:i4>
      </vt:variant>
      <vt:variant>
        <vt:i4>5</vt:i4>
      </vt:variant>
      <vt:variant>
        <vt:lpwstr/>
      </vt:variant>
      <vt:variant>
        <vt:lpwstr>_Toc132637592</vt:lpwstr>
      </vt:variant>
      <vt:variant>
        <vt:i4>1835061</vt:i4>
      </vt:variant>
      <vt:variant>
        <vt:i4>560</vt:i4>
      </vt:variant>
      <vt:variant>
        <vt:i4>0</vt:i4>
      </vt:variant>
      <vt:variant>
        <vt:i4>5</vt:i4>
      </vt:variant>
      <vt:variant>
        <vt:lpwstr/>
      </vt:variant>
      <vt:variant>
        <vt:lpwstr>_Toc132637591</vt:lpwstr>
      </vt:variant>
      <vt:variant>
        <vt:i4>1835061</vt:i4>
      </vt:variant>
      <vt:variant>
        <vt:i4>554</vt:i4>
      </vt:variant>
      <vt:variant>
        <vt:i4>0</vt:i4>
      </vt:variant>
      <vt:variant>
        <vt:i4>5</vt:i4>
      </vt:variant>
      <vt:variant>
        <vt:lpwstr/>
      </vt:variant>
      <vt:variant>
        <vt:lpwstr>_Toc132637590</vt:lpwstr>
      </vt:variant>
      <vt:variant>
        <vt:i4>1900597</vt:i4>
      </vt:variant>
      <vt:variant>
        <vt:i4>548</vt:i4>
      </vt:variant>
      <vt:variant>
        <vt:i4>0</vt:i4>
      </vt:variant>
      <vt:variant>
        <vt:i4>5</vt:i4>
      </vt:variant>
      <vt:variant>
        <vt:lpwstr/>
      </vt:variant>
      <vt:variant>
        <vt:lpwstr>_Toc132637589</vt:lpwstr>
      </vt:variant>
      <vt:variant>
        <vt:i4>1900597</vt:i4>
      </vt:variant>
      <vt:variant>
        <vt:i4>542</vt:i4>
      </vt:variant>
      <vt:variant>
        <vt:i4>0</vt:i4>
      </vt:variant>
      <vt:variant>
        <vt:i4>5</vt:i4>
      </vt:variant>
      <vt:variant>
        <vt:lpwstr/>
      </vt:variant>
      <vt:variant>
        <vt:lpwstr>_Toc132637588</vt:lpwstr>
      </vt:variant>
      <vt:variant>
        <vt:i4>1900597</vt:i4>
      </vt:variant>
      <vt:variant>
        <vt:i4>536</vt:i4>
      </vt:variant>
      <vt:variant>
        <vt:i4>0</vt:i4>
      </vt:variant>
      <vt:variant>
        <vt:i4>5</vt:i4>
      </vt:variant>
      <vt:variant>
        <vt:lpwstr/>
      </vt:variant>
      <vt:variant>
        <vt:lpwstr>_Toc132637587</vt:lpwstr>
      </vt:variant>
      <vt:variant>
        <vt:i4>1900597</vt:i4>
      </vt:variant>
      <vt:variant>
        <vt:i4>530</vt:i4>
      </vt:variant>
      <vt:variant>
        <vt:i4>0</vt:i4>
      </vt:variant>
      <vt:variant>
        <vt:i4>5</vt:i4>
      </vt:variant>
      <vt:variant>
        <vt:lpwstr/>
      </vt:variant>
      <vt:variant>
        <vt:lpwstr>_Toc132637586</vt:lpwstr>
      </vt:variant>
      <vt:variant>
        <vt:i4>1900597</vt:i4>
      </vt:variant>
      <vt:variant>
        <vt:i4>524</vt:i4>
      </vt:variant>
      <vt:variant>
        <vt:i4>0</vt:i4>
      </vt:variant>
      <vt:variant>
        <vt:i4>5</vt:i4>
      </vt:variant>
      <vt:variant>
        <vt:lpwstr/>
      </vt:variant>
      <vt:variant>
        <vt:lpwstr>_Toc132637585</vt:lpwstr>
      </vt:variant>
      <vt:variant>
        <vt:i4>1900597</vt:i4>
      </vt:variant>
      <vt:variant>
        <vt:i4>518</vt:i4>
      </vt:variant>
      <vt:variant>
        <vt:i4>0</vt:i4>
      </vt:variant>
      <vt:variant>
        <vt:i4>5</vt:i4>
      </vt:variant>
      <vt:variant>
        <vt:lpwstr/>
      </vt:variant>
      <vt:variant>
        <vt:lpwstr>_Toc132637584</vt:lpwstr>
      </vt:variant>
      <vt:variant>
        <vt:i4>1900597</vt:i4>
      </vt:variant>
      <vt:variant>
        <vt:i4>512</vt:i4>
      </vt:variant>
      <vt:variant>
        <vt:i4>0</vt:i4>
      </vt:variant>
      <vt:variant>
        <vt:i4>5</vt:i4>
      </vt:variant>
      <vt:variant>
        <vt:lpwstr/>
      </vt:variant>
      <vt:variant>
        <vt:lpwstr>_Toc132637583</vt:lpwstr>
      </vt:variant>
      <vt:variant>
        <vt:i4>1900597</vt:i4>
      </vt:variant>
      <vt:variant>
        <vt:i4>506</vt:i4>
      </vt:variant>
      <vt:variant>
        <vt:i4>0</vt:i4>
      </vt:variant>
      <vt:variant>
        <vt:i4>5</vt:i4>
      </vt:variant>
      <vt:variant>
        <vt:lpwstr/>
      </vt:variant>
      <vt:variant>
        <vt:lpwstr>_Toc132637582</vt:lpwstr>
      </vt:variant>
      <vt:variant>
        <vt:i4>1900597</vt:i4>
      </vt:variant>
      <vt:variant>
        <vt:i4>500</vt:i4>
      </vt:variant>
      <vt:variant>
        <vt:i4>0</vt:i4>
      </vt:variant>
      <vt:variant>
        <vt:i4>5</vt:i4>
      </vt:variant>
      <vt:variant>
        <vt:lpwstr/>
      </vt:variant>
      <vt:variant>
        <vt:lpwstr>_Toc132637581</vt:lpwstr>
      </vt:variant>
      <vt:variant>
        <vt:i4>1900597</vt:i4>
      </vt:variant>
      <vt:variant>
        <vt:i4>494</vt:i4>
      </vt:variant>
      <vt:variant>
        <vt:i4>0</vt:i4>
      </vt:variant>
      <vt:variant>
        <vt:i4>5</vt:i4>
      </vt:variant>
      <vt:variant>
        <vt:lpwstr/>
      </vt:variant>
      <vt:variant>
        <vt:lpwstr>_Toc132637580</vt:lpwstr>
      </vt:variant>
      <vt:variant>
        <vt:i4>1179701</vt:i4>
      </vt:variant>
      <vt:variant>
        <vt:i4>488</vt:i4>
      </vt:variant>
      <vt:variant>
        <vt:i4>0</vt:i4>
      </vt:variant>
      <vt:variant>
        <vt:i4>5</vt:i4>
      </vt:variant>
      <vt:variant>
        <vt:lpwstr/>
      </vt:variant>
      <vt:variant>
        <vt:lpwstr>_Toc132637579</vt:lpwstr>
      </vt:variant>
      <vt:variant>
        <vt:i4>1179701</vt:i4>
      </vt:variant>
      <vt:variant>
        <vt:i4>482</vt:i4>
      </vt:variant>
      <vt:variant>
        <vt:i4>0</vt:i4>
      </vt:variant>
      <vt:variant>
        <vt:i4>5</vt:i4>
      </vt:variant>
      <vt:variant>
        <vt:lpwstr/>
      </vt:variant>
      <vt:variant>
        <vt:lpwstr>_Toc132637578</vt:lpwstr>
      </vt:variant>
      <vt:variant>
        <vt:i4>1179701</vt:i4>
      </vt:variant>
      <vt:variant>
        <vt:i4>476</vt:i4>
      </vt:variant>
      <vt:variant>
        <vt:i4>0</vt:i4>
      </vt:variant>
      <vt:variant>
        <vt:i4>5</vt:i4>
      </vt:variant>
      <vt:variant>
        <vt:lpwstr/>
      </vt:variant>
      <vt:variant>
        <vt:lpwstr>_Toc132637577</vt:lpwstr>
      </vt:variant>
      <vt:variant>
        <vt:i4>1179701</vt:i4>
      </vt:variant>
      <vt:variant>
        <vt:i4>470</vt:i4>
      </vt:variant>
      <vt:variant>
        <vt:i4>0</vt:i4>
      </vt:variant>
      <vt:variant>
        <vt:i4>5</vt:i4>
      </vt:variant>
      <vt:variant>
        <vt:lpwstr/>
      </vt:variant>
      <vt:variant>
        <vt:lpwstr>_Toc132637576</vt:lpwstr>
      </vt:variant>
      <vt:variant>
        <vt:i4>1179701</vt:i4>
      </vt:variant>
      <vt:variant>
        <vt:i4>464</vt:i4>
      </vt:variant>
      <vt:variant>
        <vt:i4>0</vt:i4>
      </vt:variant>
      <vt:variant>
        <vt:i4>5</vt:i4>
      </vt:variant>
      <vt:variant>
        <vt:lpwstr/>
      </vt:variant>
      <vt:variant>
        <vt:lpwstr>_Toc132637575</vt:lpwstr>
      </vt:variant>
      <vt:variant>
        <vt:i4>1179701</vt:i4>
      </vt:variant>
      <vt:variant>
        <vt:i4>458</vt:i4>
      </vt:variant>
      <vt:variant>
        <vt:i4>0</vt:i4>
      </vt:variant>
      <vt:variant>
        <vt:i4>5</vt:i4>
      </vt:variant>
      <vt:variant>
        <vt:lpwstr/>
      </vt:variant>
      <vt:variant>
        <vt:lpwstr>_Toc132637574</vt:lpwstr>
      </vt:variant>
      <vt:variant>
        <vt:i4>1179701</vt:i4>
      </vt:variant>
      <vt:variant>
        <vt:i4>452</vt:i4>
      </vt:variant>
      <vt:variant>
        <vt:i4>0</vt:i4>
      </vt:variant>
      <vt:variant>
        <vt:i4>5</vt:i4>
      </vt:variant>
      <vt:variant>
        <vt:lpwstr/>
      </vt:variant>
      <vt:variant>
        <vt:lpwstr>_Toc132637573</vt:lpwstr>
      </vt:variant>
      <vt:variant>
        <vt:i4>1179701</vt:i4>
      </vt:variant>
      <vt:variant>
        <vt:i4>446</vt:i4>
      </vt:variant>
      <vt:variant>
        <vt:i4>0</vt:i4>
      </vt:variant>
      <vt:variant>
        <vt:i4>5</vt:i4>
      </vt:variant>
      <vt:variant>
        <vt:lpwstr/>
      </vt:variant>
      <vt:variant>
        <vt:lpwstr>_Toc132637572</vt:lpwstr>
      </vt:variant>
      <vt:variant>
        <vt:i4>1179701</vt:i4>
      </vt:variant>
      <vt:variant>
        <vt:i4>440</vt:i4>
      </vt:variant>
      <vt:variant>
        <vt:i4>0</vt:i4>
      </vt:variant>
      <vt:variant>
        <vt:i4>5</vt:i4>
      </vt:variant>
      <vt:variant>
        <vt:lpwstr/>
      </vt:variant>
      <vt:variant>
        <vt:lpwstr>_Toc132637571</vt:lpwstr>
      </vt:variant>
      <vt:variant>
        <vt:i4>1179701</vt:i4>
      </vt:variant>
      <vt:variant>
        <vt:i4>434</vt:i4>
      </vt:variant>
      <vt:variant>
        <vt:i4>0</vt:i4>
      </vt:variant>
      <vt:variant>
        <vt:i4>5</vt:i4>
      </vt:variant>
      <vt:variant>
        <vt:lpwstr/>
      </vt:variant>
      <vt:variant>
        <vt:lpwstr>_Toc132637570</vt:lpwstr>
      </vt:variant>
      <vt:variant>
        <vt:i4>1245237</vt:i4>
      </vt:variant>
      <vt:variant>
        <vt:i4>428</vt:i4>
      </vt:variant>
      <vt:variant>
        <vt:i4>0</vt:i4>
      </vt:variant>
      <vt:variant>
        <vt:i4>5</vt:i4>
      </vt:variant>
      <vt:variant>
        <vt:lpwstr/>
      </vt:variant>
      <vt:variant>
        <vt:lpwstr>_Toc132637569</vt:lpwstr>
      </vt:variant>
      <vt:variant>
        <vt:i4>1245237</vt:i4>
      </vt:variant>
      <vt:variant>
        <vt:i4>422</vt:i4>
      </vt:variant>
      <vt:variant>
        <vt:i4>0</vt:i4>
      </vt:variant>
      <vt:variant>
        <vt:i4>5</vt:i4>
      </vt:variant>
      <vt:variant>
        <vt:lpwstr/>
      </vt:variant>
      <vt:variant>
        <vt:lpwstr>_Toc132637568</vt:lpwstr>
      </vt:variant>
      <vt:variant>
        <vt:i4>1245237</vt:i4>
      </vt:variant>
      <vt:variant>
        <vt:i4>416</vt:i4>
      </vt:variant>
      <vt:variant>
        <vt:i4>0</vt:i4>
      </vt:variant>
      <vt:variant>
        <vt:i4>5</vt:i4>
      </vt:variant>
      <vt:variant>
        <vt:lpwstr/>
      </vt:variant>
      <vt:variant>
        <vt:lpwstr>_Toc132637567</vt:lpwstr>
      </vt:variant>
      <vt:variant>
        <vt:i4>1245237</vt:i4>
      </vt:variant>
      <vt:variant>
        <vt:i4>410</vt:i4>
      </vt:variant>
      <vt:variant>
        <vt:i4>0</vt:i4>
      </vt:variant>
      <vt:variant>
        <vt:i4>5</vt:i4>
      </vt:variant>
      <vt:variant>
        <vt:lpwstr/>
      </vt:variant>
      <vt:variant>
        <vt:lpwstr>_Toc132637566</vt:lpwstr>
      </vt:variant>
      <vt:variant>
        <vt:i4>1245237</vt:i4>
      </vt:variant>
      <vt:variant>
        <vt:i4>404</vt:i4>
      </vt:variant>
      <vt:variant>
        <vt:i4>0</vt:i4>
      </vt:variant>
      <vt:variant>
        <vt:i4>5</vt:i4>
      </vt:variant>
      <vt:variant>
        <vt:lpwstr/>
      </vt:variant>
      <vt:variant>
        <vt:lpwstr>_Toc132637565</vt:lpwstr>
      </vt:variant>
      <vt:variant>
        <vt:i4>1245237</vt:i4>
      </vt:variant>
      <vt:variant>
        <vt:i4>398</vt:i4>
      </vt:variant>
      <vt:variant>
        <vt:i4>0</vt:i4>
      </vt:variant>
      <vt:variant>
        <vt:i4>5</vt:i4>
      </vt:variant>
      <vt:variant>
        <vt:lpwstr/>
      </vt:variant>
      <vt:variant>
        <vt:lpwstr>_Toc132637564</vt:lpwstr>
      </vt:variant>
      <vt:variant>
        <vt:i4>1245237</vt:i4>
      </vt:variant>
      <vt:variant>
        <vt:i4>392</vt:i4>
      </vt:variant>
      <vt:variant>
        <vt:i4>0</vt:i4>
      </vt:variant>
      <vt:variant>
        <vt:i4>5</vt:i4>
      </vt:variant>
      <vt:variant>
        <vt:lpwstr/>
      </vt:variant>
      <vt:variant>
        <vt:lpwstr>_Toc132637563</vt:lpwstr>
      </vt:variant>
      <vt:variant>
        <vt:i4>1245237</vt:i4>
      </vt:variant>
      <vt:variant>
        <vt:i4>386</vt:i4>
      </vt:variant>
      <vt:variant>
        <vt:i4>0</vt:i4>
      </vt:variant>
      <vt:variant>
        <vt:i4>5</vt:i4>
      </vt:variant>
      <vt:variant>
        <vt:lpwstr/>
      </vt:variant>
      <vt:variant>
        <vt:lpwstr>_Toc132637562</vt:lpwstr>
      </vt:variant>
      <vt:variant>
        <vt:i4>1245237</vt:i4>
      </vt:variant>
      <vt:variant>
        <vt:i4>380</vt:i4>
      </vt:variant>
      <vt:variant>
        <vt:i4>0</vt:i4>
      </vt:variant>
      <vt:variant>
        <vt:i4>5</vt:i4>
      </vt:variant>
      <vt:variant>
        <vt:lpwstr/>
      </vt:variant>
      <vt:variant>
        <vt:lpwstr>_Toc132637561</vt:lpwstr>
      </vt:variant>
      <vt:variant>
        <vt:i4>1245237</vt:i4>
      </vt:variant>
      <vt:variant>
        <vt:i4>374</vt:i4>
      </vt:variant>
      <vt:variant>
        <vt:i4>0</vt:i4>
      </vt:variant>
      <vt:variant>
        <vt:i4>5</vt:i4>
      </vt:variant>
      <vt:variant>
        <vt:lpwstr/>
      </vt:variant>
      <vt:variant>
        <vt:lpwstr>_Toc132637560</vt:lpwstr>
      </vt:variant>
      <vt:variant>
        <vt:i4>1048629</vt:i4>
      </vt:variant>
      <vt:variant>
        <vt:i4>368</vt:i4>
      </vt:variant>
      <vt:variant>
        <vt:i4>0</vt:i4>
      </vt:variant>
      <vt:variant>
        <vt:i4>5</vt:i4>
      </vt:variant>
      <vt:variant>
        <vt:lpwstr/>
      </vt:variant>
      <vt:variant>
        <vt:lpwstr>_Toc132637559</vt:lpwstr>
      </vt:variant>
      <vt:variant>
        <vt:i4>1048629</vt:i4>
      </vt:variant>
      <vt:variant>
        <vt:i4>362</vt:i4>
      </vt:variant>
      <vt:variant>
        <vt:i4>0</vt:i4>
      </vt:variant>
      <vt:variant>
        <vt:i4>5</vt:i4>
      </vt:variant>
      <vt:variant>
        <vt:lpwstr/>
      </vt:variant>
      <vt:variant>
        <vt:lpwstr>_Toc132637558</vt:lpwstr>
      </vt:variant>
      <vt:variant>
        <vt:i4>1048629</vt:i4>
      </vt:variant>
      <vt:variant>
        <vt:i4>356</vt:i4>
      </vt:variant>
      <vt:variant>
        <vt:i4>0</vt:i4>
      </vt:variant>
      <vt:variant>
        <vt:i4>5</vt:i4>
      </vt:variant>
      <vt:variant>
        <vt:lpwstr/>
      </vt:variant>
      <vt:variant>
        <vt:lpwstr>_Toc132637557</vt:lpwstr>
      </vt:variant>
      <vt:variant>
        <vt:i4>1048629</vt:i4>
      </vt:variant>
      <vt:variant>
        <vt:i4>350</vt:i4>
      </vt:variant>
      <vt:variant>
        <vt:i4>0</vt:i4>
      </vt:variant>
      <vt:variant>
        <vt:i4>5</vt:i4>
      </vt:variant>
      <vt:variant>
        <vt:lpwstr/>
      </vt:variant>
      <vt:variant>
        <vt:lpwstr>_Toc132637556</vt:lpwstr>
      </vt:variant>
      <vt:variant>
        <vt:i4>1048629</vt:i4>
      </vt:variant>
      <vt:variant>
        <vt:i4>344</vt:i4>
      </vt:variant>
      <vt:variant>
        <vt:i4>0</vt:i4>
      </vt:variant>
      <vt:variant>
        <vt:i4>5</vt:i4>
      </vt:variant>
      <vt:variant>
        <vt:lpwstr/>
      </vt:variant>
      <vt:variant>
        <vt:lpwstr>_Toc132637555</vt:lpwstr>
      </vt:variant>
      <vt:variant>
        <vt:i4>1048629</vt:i4>
      </vt:variant>
      <vt:variant>
        <vt:i4>338</vt:i4>
      </vt:variant>
      <vt:variant>
        <vt:i4>0</vt:i4>
      </vt:variant>
      <vt:variant>
        <vt:i4>5</vt:i4>
      </vt:variant>
      <vt:variant>
        <vt:lpwstr/>
      </vt:variant>
      <vt:variant>
        <vt:lpwstr>_Toc132637554</vt:lpwstr>
      </vt:variant>
      <vt:variant>
        <vt:i4>1048629</vt:i4>
      </vt:variant>
      <vt:variant>
        <vt:i4>332</vt:i4>
      </vt:variant>
      <vt:variant>
        <vt:i4>0</vt:i4>
      </vt:variant>
      <vt:variant>
        <vt:i4>5</vt:i4>
      </vt:variant>
      <vt:variant>
        <vt:lpwstr/>
      </vt:variant>
      <vt:variant>
        <vt:lpwstr>_Toc132637553</vt:lpwstr>
      </vt:variant>
      <vt:variant>
        <vt:i4>1048629</vt:i4>
      </vt:variant>
      <vt:variant>
        <vt:i4>326</vt:i4>
      </vt:variant>
      <vt:variant>
        <vt:i4>0</vt:i4>
      </vt:variant>
      <vt:variant>
        <vt:i4>5</vt:i4>
      </vt:variant>
      <vt:variant>
        <vt:lpwstr/>
      </vt:variant>
      <vt:variant>
        <vt:lpwstr>_Toc132637552</vt:lpwstr>
      </vt:variant>
      <vt:variant>
        <vt:i4>1048629</vt:i4>
      </vt:variant>
      <vt:variant>
        <vt:i4>320</vt:i4>
      </vt:variant>
      <vt:variant>
        <vt:i4>0</vt:i4>
      </vt:variant>
      <vt:variant>
        <vt:i4>5</vt:i4>
      </vt:variant>
      <vt:variant>
        <vt:lpwstr/>
      </vt:variant>
      <vt:variant>
        <vt:lpwstr>_Toc132637551</vt:lpwstr>
      </vt:variant>
      <vt:variant>
        <vt:i4>1048629</vt:i4>
      </vt:variant>
      <vt:variant>
        <vt:i4>314</vt:i4>
      </vt:variant>
      <vt:variant>
        <vt:i4>0</vt:i4>
      </vt:variant>
      <vt:variant>
        <vt:i4>5</vt:i4>
      </vt:variant>
      <vt:variant>
        <vt:lpwstr/>
      </vt:variant>
      <vt:variant>
        <vt:lpwstr>_Toc132637550</vt:lpwstr>
      </vt:variant>
      <vt:variant>
        <vt:i4>1114165</vt:i4>
      </vt:variant>
      <vt:variant>
        <vt:i4>308</vt:i4>
      </vt:variant>
      <vt:variant>
        <vt:i4>0</vt:i4>
      </vt:variant>
      <vt:variant>
        <vt:i4>5</vt:i4>
      </vt:variant>
      <vt:variant>
        <vt:lpwstr/>
      </vt:variant>
      <vt:variant>
        <vt:lpwstr>_Toc132637549</vt:lpwstr>
      </vt:variant>
      <vt:variant>
        <vt:i4>1114165</vt:i4>
      </vt:variant>
      <vt:variant>
        <vt:i4>302</vt:i4>
      </vt:variant>
      <vt:variant>
        <vt:i4>0</vt:i4>
      </vt:variant>
      <vt:variant>
        <vt:i4>5</vt:i4>
      </vt:variant>
      <vt:variant>
        <vt:lpwstr/>
      </vt:variant>
      <vt:variant>
        <vt:lpwstr>_Toc132637548</vt:lpwstr>
      </vt:variant>
      <vt:variant>
        <vt:i4>1114165</vt:i4>
      </vt:variant>
      <vt:variant>
        <vt:i4>296</vt:i4>
      </vt:variant>
      <vt:variant>
        <vt:i4>0</vt:i4>
      </vt:variant>
      <vt:variant>
        <vt:i4>5</vt:i4>
      </vt:variant>
      <vt:variant>
        <vt:lpwstr/>
      </vt:variant>
      <vt:variant>
        <vt:lpwstr>_Toc132637547</vt:lpwstr>
      </vt:variant>
      <vt:variant>
        <vt:i4>1114165</vt:i4>
      </vt:variant>
      <vt:variant>
        <vt:i4>290</vt:i4>
      </vt:variant>
      <vt:variant>
        <vt:i4>0</vt:i4>
      </vt:variant>
      <vt:variant>
        <vt:i4>5</vt:i4>
      </vt:variant>
      <vt:variant>
        <vt:lpwstr/>
      </vt:variant>
      <vt:variant>
        <vt:lpwstr>_Toc132637546</vt:lpwstr>
      </vt:variant>
      <vt:variant>
        <vt:i4>1114165</vt:i4>
      </vt:variant>
      <vt:variant>
        <vt:i4>284</vt:i4>
      </vt:variant>
      <vt:variant>
        <vt:i4>0</vt:i4>
      </vt:variant>
      <vt:variant>
        <vt:i4>5</vt:i4>
      </vt:variant>
      <vt:variant>
        <vt:lpwstr/>
      </vt:variant>
      <vt:variant>
        <vt:lpwstr>_Toc132637545</vt:lpwstr>
      </vt:variant>
      <vt:variant>
        <vt:i4>1114165</vt:i4>
      </vt:variant>
      <vt:variant>
        <vt:i4>278</vt:i4>
      </vt:variant>
      <vt:variant>
        <vt:i4>0</vt:i4>
      </vt:variant>
      <vt:variant>
        <vt:i4>5</vt:i4>
      </vt:variant>
      <vt:variant>
        <vt:lpwstr/>
      </vt:variant>
      <vt:variant>
        <vt:lpwstr>_Toc132637544</vt:lpwstr>
      </vt:variant>
      <vt:variant>
        <vt:i4>1114165</vt:i4>
      </vt:variant>
      <vt:variant>
        <vt:i4>272</vt:i4>
      </vt:variant>
      <vt:variant>
        <vt:i4>0</vt:i4>
      </vt:variant>
      <vt:variant>
        <vt:i4>5</vt:i4>
      </vt:variant>
      <vt:variant>
        <vt:lpwstr/>
      </vt:variant>
      <vt:variant>
        <vt:lpwstr>_Toc132637543</vt:lpwstr>
      </vt:variant>
      <vt:variant>
        <vt:i4>1114165</vt:i4>
      </vt:variant>
      <vt:variant>
        <vt:i4>266</vt:i4>
      </vt:variant>
      <vt:variant>
        <vt:i4>0</vt:i4>
      </vt:variant>
      <vt:variant>
        <vt:i4>5</vt:i4>
      </vt:variant>
      <vt:variant>
        <vt:lpwstr/>
      </vt:variant>
      <vt:variant>
        <vt:lpwstr>_Toc132637542</vt:lpwstr>
      </vt:variant>
      <vt:variant>
        <vt:i4>1114165</vt:i4>
      </vt:variant>
      <vt:variant>
        <vt:i4>260</vt:i4>
      </vt:variant>
      <vt:variant>
        <vt:i4>0</vt:i4>
      </vt:variant>
      <vt:variant>
        <vt:i4>5</vt:i4>
      </vt:variant>
      <vt:variant>
        <vt:lpwstr/>
      </vt:variant>
      <vt:variant>
        <vt:lpwstr>_Toc132637541</vt:lpwstr>
      </vt:variant>
      <vt:variant>
        <vt:i4>1114165</vt:i4>
      </vt:variant>
      <vt:variant>
        <vt:i4>254</vt:i4>
      </vt:variant>
      <vt:variant>
        <vt:i4>0</vt:i4>
      </vt:variant>
      <vt:variant>
        <vt:i4>5</vt:i4>
      </vt:variant>
      <vt:variant>
        <vt:lpwstr/>
      </vt:variant>
      <vt:variant>
        <vt:lpwstr>_Toc132637540</vt:lpwstr>
      </vt:variant>
      <vt:variant>
        <vt:i4>1441845</vt:i4>
      </vt:variant>
      <vt:variant>
        <vt:i4>248</vt:i4>
      </vt:variant>
      <vt:variant>
        <vt:i4>0</vt:i4>
      </vt:variant>
      <vt:variant>
        <vt:i4>5</vt:i4>
      </vt:variant>
      <vt:variant>
        <vt:lpwstr/>
      </vt:variant>
      <vt:variant>
        <vt:lpwstr>_Toc132637539</vt:lpwstr>
      </vt:variant>
      <vt:variant>
        <vt:i4>1441845</vt:i4>
      </vt:variant>
      <vt:variant>
        <vt:i4>242</vt:i4>
      </vt:variant>
      <vt:variant>
        <vt:i4>0</vt:i4>
      </vt:variant>
      <vt:variant>
        <vt:i4>5</vt:i4>
      </vt:variant>
      <vt:variant>
        <vt:lpwstr/>
      </vt:variant>
      <vt:variant>
        <vt:lpwstr>_Toc132637538</vt:lpwstr>
      </vt:variant>
      <vt:variant>
        <vt:i4>1441845</vt:i4>
      </vt:variant>
      <vt:variant>
        <vt:i4>236</vt:i4>
      </vt:variant>
      <vt:variant>
        <vt:i4>0</vt:i4>
      </vt:variant>
      <vt:variant>
        <vt:i4>5</vt:i4>
      </vt:variant>
      <vt:variant>
        <vt:lpwstr/>
      </vt:variant>
      <vt:variant>
        <vt:lpwstr>_Toc132637537</vt:lpwstr>
      </vt:variant>
      <vt:variant>
        <vt:i4>1441845</vt:i4>
      </vt:variant>
      <vt:variant>
        <vt:i4>230</vt:i4>
      </vt:variant>
      <vt:variant>
        <vt:i4>0</vt:i4>
      </vt:variant>
      <vt:variant>
        <vt:i4>5</vt:i4>
      </vt:variant>
      <vt:variant>
        <vt:lpwstr/>
      </vt:variant>
      <vt:variant>
        <vt:lpwstr>_Toc132637536</vt:lpwstr>
      </vt:variant>
      <vt:variant>
        <vt:i4>1441845</vt:i4>
      </vt:variant>
      <vt:variant>
        <vt:i4>224</vt:i4>
      </vt:variant>
      <vt:variant>
        <vt:i4>0</vt:i4>
      </vt:variant>
      <vt:variant>
        <vt:i4>5</vt:i4>
      </vt:variant>
      <vt:variant>
        <vt:lpwstr/>
      </vt:variant>
      <vt:variant>
        <vt:lpwstr>_Toc132637535</vt:lpwstr>
      </vt:variant>
      <vt:variant>
        <vt:i4>1441845</vt:i4>
      </vt:variant>
      <vt:variant>
        <vt:i4>218</vt:i4>
      </vt:variant>
      <vt:variant>
        <vt:i4>0</vt:i4>
      </vt:variant>
      <vt:variant>
        <vt:i4>5</vt:i4>
      </vt:variant>
      <vt:variant>
        <vt:lpwstr/>
      </vt:variant>
      <vt:variant>
        <vt:lpwstr>_Toc132637534</vt:lpwstr>
      </vt:variant>
      <vt:variant>
        <vt:i4>1441845</vt:i4>
      </vt:variant>
      <vt:variant>
        <vt:i4>212</vt:i4>
      </vt:variant>
      <vt:variant>
        <vt:i4>0</vt:i4>
      </vt:variant>
      <vt:variant>
        <vt:i4>5</vt:i4>
      </vt:variant>
      <vt:variant>
        <vt:lpwstr/>
      </vt:variant>
      <vt:variant>
        <vt:lpwstr>_Toc132637533</vt:lpwstr>
      </vt:variant>
      <vt:variant>
        <vt:i4>1441845</vt:i4>
      </vt:variant>
      <vt:variant>
        <vt:i4>206</vt:i4>
      </vt:variant>
      <vt:variant>
        <vt:i4>0</vt:i4>
      </vt:variant>
      <vt:variant>
        <vt:i4>5</vt:i4>
      </vt:variant>
      <vt:variant>
        <vt:lpwstr/>
      </vt:variant>
      <vt:variant>
        <vt:lpwstr>_Toc132637532</vt:lpwstr>
      </vt:variant>
      <vt:variant>
        <vt:i4>1441845</vt:i4>
      </vt:variant>
      <vt:variant>
        <vt:i4>200</vt:i4>
      </vt:variant>
      <vt:variant>
        <vt:i4>0</vt:i4>
      </vt:variant>
      <vt:variant>
        <vt:i4>5</vt:i4>
      </vt:variant>
      <vt:variant>
        <vt:lpwstr/>
      </vt:variant>
      <vt:variant>
        <vt:lpwstr>_Toc132637531</vt:lpwstr>
      </vt:variant>
      <vt:variant>
        <vt:i4>1441845</vt:i4>
      </vt:variant>
      <vt:variant>
        <vt:i4>194</vt:i4>
      </vt:variant>
      <vt:variant>
        <vt:i4>0</vt:i4>
      </vt:variant>
      <vt:variant>
        <vt:i4>5</vt:i4>
      </vt:variant>
      <vt:variant>
        <vt:lpwstr/>
      </vt:variant>
      <vt:variant>
        <vt:lpwstr>_Toc132637530</vt:lpwstr>
      </vt:variant>
      <vt:variant>
        <vt:i4>1507381</vt:i4>
      </vt:variant>
      <vt:variant>
        <vt:i4>188</vt:i4>
      </vt:variant>
      <vt:variant>
        <vt:i4>0</vt:i4>
      </vt:variant>
      <vt:variant>
        <vt:i4>5</vt:i4>
      </vt:variant>
      <vt:variant>
        <vt:lpwstr/>
      </vt:variant>
      <vt:variant>
        <vt:lpwstr>_Toc132637529</vt:lpwstr>
      </vt:variant>
      <vt:variant>
        <vt:i4>1507381</vt:i4>
      </vt:variant>
      <vt:variant>
        <vt:i4>182</vt:i4>
      </vt:variant>
      <vt:variant>
        <vt:i4>0</vt:i4>
      </vt:variant>
      <vt:variant>
        <vt:i4>5</vt:i4>
      </vt:variant>
      <vt:variant>
        <vt:lpwstr/>
      </vt:variant>
      <vt:variant>
        <vt:lpwstr>_Toc132637528</vt:lpwstr>
      </vt:variant>
      <vt:variant>
        <vt:i4>1507381</vt:i4>
      </vt:variant>
      <vt:variant>
        <vt:i4>176</vt:i4>
      </vt:variant>
      <vt:variant>
        <vt:i4>0</vt:i4>
      </vt:variant>
      <vt:variant>
        <vt:i4>5</vt:i4>
      </vt:variant>
      <vt:variant>
        <vt:lpwstr/>
      </vt:variant>
      <vt:variant>
        <vt:lpwstr>_Toc132637527</vt:lpwstr>
      </vt:variant>
      <vt:variant>
        <vt:i4>1507381</vt:i4>
      </vt:variant>
      <vt:variant>
        <vt:i4>170</vt:i4>
      </vt:variant>
      <vt:variant>
        <vt:i4>0</vt:i4>
      </vt:variant>
      <vt:variant>
        <vt:i4>5</vt:i4>
      </vt:variant>
      <vt:variant>
        <vt:lpwstr/>
      </vt:variant>
      <vt:variant>
        <vt:lpwstr>_Toc132637526</vt:lpwstr>
      </vt:variant>
      <vt:variant>
        <vt:i4>1507381</vt:i4>
      </vt:variant>
      <vt:variant>
        <vt:i4>164</vt:i4>
      </vt:variant>
      <vt:variant>
        <vt:i4>0</vt:i4>
      </vt:variant>
      <vt:variant>
        <vt:i4>5</vt:i4>
      </vt:variant>
      <vt:variant>
        <vt:lpwstr/>
      </vt:variant>
      <vt:variant>
        <vt:lpwstr>_Toc132637525</vt:lpwstr>
      </vt:variant>
      <vt:variant>
        <vt:i4>1507381</vt:i4>
      </vt:variant>
      <vt:variant>
        <vt:i4>158</vt:i4>
      </vt:variant>
      <vt:variant>
        <vt:i4>0</vt:i4>
      </vt:variant>
      <vt:variant>
        <vt:i4>5</vt:i4>
      </vt:variant>
      <vt:variant>
        <vt:lpwstr/>
      </vt:variant>
      <vt:variant>
        <vt:lpwstr>_Toc132637524</vt:lpwstr>
      </vt:variant>
      <vt:variant>
        <vt:i4>1507381</vt:i4>
      </vt:variant>
      <vt:variant>
        <vt:i4>152</vt:i4>
      </vt:variant>
      <vt:variant>
        <vt:i4>0</vt:i4>
      </vt:variant>
      <vt:variant>
        <vt:i4>5</vt:i4>
      </vt:variant>
      <vt:variant>
        <vt:lpwstr/>
      </vt:variant>
      <vt:variant>
        <vt:lpwstr>_Toc132637523</vt:lpwstr>
      </vt:variant>
      <vt:variant>
        <vt:i4>1507381</vt:i4>
      </vt:variant>
      <vt:variant>
        <vt:i4>146</vt:i4>
      </vt:variant>
      <vt:variant>
        <vt:i4>0</vt:i4>
      </vt:variant>
      <vt:variant>
        <vt:i4>5</vt:i4>
      </vt:variant>
      <vt:variant>
        <vt:lpwstr/>
      </vt:variant>
      <vt:variant>
        <vt:lpwstr>_Toc132637522</vt:lpwstr>
      </vt:variant>
      <vt:variant>
        <vt:i4>1507381</vt:i4>
      </vt:variant>
      <vt:variant>
        <vt:i4>140</vt:i4>
      </vt:variant>
      <vt:variant>
        <vt:i4>0</vt:i4>
      </vt:variant>
      <vt:variant>
        <vt:i4>5</vt:i4>
      </vt:variant>
      <vt:variant>
        <vt:lpwstr/>
      </vt:variant>
      <vt:variant>
        <vt:lpwstr>_Toc132637521</vt:lpwstr>
      </vt:variant>
      <vt:variant>
        <vt:i4>1507381</vt:i4>
      </vt:variant>
      <vt:variant>
        <vt:i4>134</vt:i4>
      </vt:variant>
      <vt:variant>
        <vt:i4>0</vt:i4>
      </vt:variant>
      <vt:variant>
        <vt:i4>5</vt:i4>
      </vt:variant>
      <vt:variant>
        <vt:lpwstr/>
      </vt:variant>
      <vt:variant>
        <vt:lpwstr>_Toc132637520</vt:lpwstr>
      </vt:variant>
      <vt:variant>
        <vt:i4>1310773</vt:i4>
      </vt:variant>
      <vt:variant>
        <vt:i4>128</vt:i4>
      </vt:variant>
      <vt:variant>
        <vt:i4>0</vt:i4>
      </vt:variant>
      <vt:variant>
        <vt:i4>5</vt:i4>
      </vt:variant>
      <vt:variant>
        <vt:lpwstr/>
      </vt:variant>
      <vt:variant>
        <vt:lpwstr>_Toc132637519</vt:lpwstr>
      </vt:variant>
      <vt:variant>
        <vt:i4>1310773</vt:i4>
      </vt:variant>
      <vt:variant>
        <vt:i4>122</vt:i4>
      </vt:variant>
      <vt:variant>
        <vt:i4>0</vt:i4>
      </vt:variant>
      <vt:variant>
        <vt:i4>5</vt:i4>
      </vt:variant>
      <vt:variant>
        <vt:lpwstr/>
      </vt:variant>
      <vt:variant>
        <vt:lpwstr>_Toc132637518</vt:lpwstr>
      </vt:variant>
      <vt:variant>
        <vt:i4>1310773</vt:i4>
      </vt:variant>
      <vt:variant>
        <vt:i4>116</vt:i4>
      </vt:variant>
      <vt:variant>
        <vt:i4>0</vt:i4>
      </vt:variant>
      <vt:variant>
        <vt:i4>5</vt:i4>
      </vt:variant>
      <vt:variant>
        <vt:lpwstr/>
      </vt:variant>
      <vt:variant>
        <vt:lpwstr>_Toc132637517</vt:lpwstr>
      </vt:variant>
      <vt:variant>
        <vt:i4>1310773</vt:i4>
      </vt:variant>
      <vt:variant>
        <vt:i4>110</vt:i4>
      </vt:variant>
      <vt:variant>
        <vt:i4>0</vt:i4>
      </vt:variant>
      <vt:variant>
        <vt:i4>5</vt:i4>
      </vt:variant>
      <vt:variant>
        <vt:lpwstr/>
      </vt:variant>
      <vt:variant>
        <vt:lpwstr>_Toc132637516</vt:lpwstr>
      </vt:variant>
      <vt:variant>
        <vt:i4>1310773</vt:i4>
      </vt:variant>
      <vt:variant>
        <vt:i4>104</vt:i4>
      </vt:variant>
      <vt:variant>
        <vt:i4>0</vt:i4>
      </vt:variant>
      <vt:variant>
        <vt:i4>5</vt:i4>
      </vt:variant>
      <vt:variant>
        <vt:lpwstr/>
      </vt:variant>
      <vt:variant>
        <vt:lpwstr>_Toc132637515</vt:lpwstr>
      </vt:variant>
      <vt:variant>
        <vt:i4>1310773</vt:i4>
      </vt:variant>
      <vt:variant>
        <vt:i4>98</vt:i4>
      </vt:variant>
      <vt:variant>
        <vt:i4>0</vt:i4>
      </vt:variant>
      <vt:variant>
        <vt:i4>5</vt:i4>
      </vt:variant>
      <vt:variant>
        <vt:lpwstr/>
      </vt:variant>
      <vt:variant>
        <vt:lpwstr>_Toc132637514</vt:lpwstr>
      </vt:variant>
      <vt:variant>
        <vt:i4>1310773</vt:i4>
      </vt:variant>
      <vt:variant>
        <vt:i4>92</vt:i4>
      </vt:variant>
      <vt:variant>
        <vt:i4>0</vt:i4>
      </vt:variant>
      <vt:variant>
        <vt:i4>5</vt:i4>
      </vt:variant>
      <vt:variant>
        <vt:lpwstr/>
      </vt:variant>
      <vt:variant>
        <vt:lpwstr>_Toc132637513</vt:lpwstr>
      </vt:variant>
      <vt:variant>
        <vt:i4>1310773</vt:i4>
      </vt:variant>
      <vt:variant>
        <vt:i4>86</vt:i4>
      </vt:variant>
      <vt:variant>
        <vt:i4>0</vt:i4>
      </vt:variant>
      <vt:variant>
        <vt:i4>5</vt:i4>
      </vt:variant>
      <vt:variant>
        <vt:lpwstr/>
      </vt:variant>
      <vt:variant>
        <vt:lpwstr>_Toc132637512</vt:lpwstr>
      </vt:variant>
      <vt:variant>
        <vt:i4>1310773</vt:i4>
      </vt:variant>
      <vt:variant>
        <vt:i4>80</vt:i4>
      </vt:variant>
      <vt:variant>
        <vt:i4>0</vt:i4>
      </vt:variant>
      <vt:variant>
        <vt:i4>5</vt:i4>
      </vt:variant>
      <vt:variant>
        <vt:lpwstr/>
      </vt:variant>
      <vt:variant>
        <vt:lpwstr>_Toc132637511</vt:lpwstr>
      </vt:variant>
      <vt:variant>
        <vt:i4>1310773</vt:i4>
      </vt:variant>
      <vt:variant>
        <vt:i4>74</vt:i4>
      </vt:variant>
      <vt:variant>
        <vt:i4>0</vt:i4>
      </vt:variant>
      <vt:variant>
        <vt:i4>5</vt:i4>
      </vt:variant>
      <vt:variant>
        <vt:lpwstr/>
      </vt:variant>
      <vt:variant>
        <vt:lpwstr>_Toc132637510</vt:lpwstr>
      </vt:variant>
      <vt:variant>
        <vt:i4>1376309</vt:i4>
      </vt:variant>
      <vt:variant>
        <vt:i4>68</vt:i4>
      </vt:variant>
      <vt:variant>
        <vt:i4>0</vt:i4>
      </vt:variant>
      <vt:variant>
        <vt:i4>5</vt:i4>
      </vt:variant>
      <vt:variant>
        <vt:lpwstr/>
      </vt:variant>
      <vt:variant>
        <vt:lpwstr>_Toc132637509</vt:lpwstr>
      </vt:variant>
      <vt:variant>
        <vt:i4>1376309</vt:i4>
      </vt:variant>
      <vt:variant>
        <vt:i4>62</vt:i4>
      </vt:variant>
      <vt:variant>
        <vt:i4>0</vt:i4>
      </vt:variant>
      <vt:variant>
        <vt:i4>5</vt:i4>
      </vt:variant>
      <vt:variant>
        <vt:lpwstr/>
      </vt:variant>
      <vt:variant>
        <vt:lpwstr>_Toc132637508</vt:lpwstr>
      </vt:variant>
      <vt:variant>
        <vt:i4>1376309</vt:i4>
      </vt:variant>
      <vt:variant>
        <vt:i4>56</vt:i4>
      </vt:variant>
      <vt:variant>
        <vt:i4>0</vt:i4>
      </vt:variant>
      <vt:variant>
        <vt:i4>5</vt:i4>
      </vt:variant>
      <vt:variant>
        <vt:lpwstr/>
      </vt:variant>
      <vt:variant>
        <vt:lpwstr>_Toc132637507</vt:lpwstr>
      </vt:variant>
      <vt:variant>
        <vt:i4>1376309</vt:i4>
      </vt:variant>
      <vt:variant>
        <vt:i4>50</vt:i4>
      </vt:variant>
      <vt:variant>
        <vt:i4>0</vt:i4>
      </vt:variant>
      <vt:variant>
        <vt:i4>5</vt:i4>
      </vt:variant>
      <vt:variant>
        <vt:lpwstr/>
      </vt:variant>
      <vt:variant>
        <vt:lpwstr>_Toc132637506</vt:lpwstr>
      </vt:variant>
      <vt:variant>
        <vt:i4>1376309</vt:i4>
      </vt:variant>
      <vt:variant>
        <vt:i4>44</vt:i4>
      </vt:variant>
      <vt:variant>
        <vt:i4>0</vt:i4>
      </vt:variant>
      <vt:variant>
        <vt:i4>5</vt:i4>
      </vt:variant>
      <vt:variant>
        <vt:lpwstr/>
      </vt:variant>
      <vt:variant>
        <vt:lpwstr>_Toc132637505</vt:lpwstr>
      </vt:variant>
      <vt:variant>
        <vt:i4>1376309</vt:i4>
      </vt:variant>
      <vt:variant>
        <vt:i4>38</vt:i4>
      </vt:variant>
      <vt:variant>
        <vt:i4>0</vt:i4>
      </vt:variant>
      <vt:variant>
        <vt:i4>5</vt:i4>
      </vt:variant>
      <vt:variant>
        <vt:lpwstr/>
      </vt:variant>
      <vt:variant>
        <vt:lpwstr>_Toc132637504</vt:lpwstr>
      </vt:variant>
      <vt:variant>
        <vt:i4>1376309</vt:i4>
      </vt:variant>
      <vt:variant>
        <vt:i4>32</vt:i4>
      </vt:variant>
      <vt:variant>
        <vt:i4>0</vt:i4>
      </vt:variant>
      <vt:variant>
        <vt:i4>5</vt:i4>
      </vt:variant>
      <vt:variant>
        <vt:lpwstr/>
      </vt:variant>
      <vt:variant>
        <vt:lpwstr>_Toc132637503</vt:lpwstr>
      </vt:variant>
      <vt:variant>
        <vt:i4>1376309</vt:i4>
      </vt:variant>
      <vt:variant>
        <vt:i4>26</vt:i4>
      </vt:variant>
      <vt:variant>
        <vt:i4>0</vt:i4>
      </vt:variant>
      <vt:variant>
        <vt:i4>5</vt:i4>
      </vt:variant>
      <vt:variant>
        <vt:lpwstr/>
      </vt:variant>
      <vt:variant>
        <vt:lpwstr>_Toc132637502</vt:lpwstr>
      </vt:variant>
      <vt:variant>
        <vt:i4>1376309</vt:i4>
      </vt:variant>
      <vt:variant>
        <vt:i4>20</vt:i4>
      </vt:variant>
      <vt:variant>
        <vt:i4>0</vt:i4>
      </vt:variant>
      <vt:variant>
        <vt:i4>5</vt:i4>
      </vt:variant>
      <vt:variant>
        <vt:lpwstr/>
      </vt:variant>
      <vt:variant>
        <vt:lpwstr>_Toc132637501</vt:lpwstr>
      </vt:variant>
      <vt:variant>
        <vt:i4>1376309</vt:i4>
      </vt:variant>
      <vt:variant>
        <vt:i4>14</vt:i4>
      </vt:variant>
      <vt:variant>
        <vt:i4>0</vt:i4>
      </vt:variant>
      <vt:variant>
        <vt:i4>5</vt:i4>
      </vt:variant>
      <vt:variant>
        <vt:lpwstr/>
      </vt:variant>
      <vt:variant>
        <vt:lpwstr>_Toc132637500</vt:lpwstr>
      </vt:variant>
      <vt:variant>
        <vt:i4>1835060</vt:i4>
      </vt:variant>
      <vt:variant>
        <vt:i4>8</vt:i4>
      </vt:variant>
      <vt:variant>
        <vt:i4>0</vt:i4>
      </vt:variant>
      <vt:variant>
        <vt:i4>5</vt:i4>
      </vt:variant>
      <vt:variant>
        <vt:lpwstr/>
      </vt:variant>
      <vt:variant>
        <vt:lpwstr>_Toc132637499</vt:lpwstr>
      </vt:variant>
      <vt:variant>
        <vt:i4>1835060</vt:i4>
      </vt:variant>
      <vt:variant>
        <vt:i4>2</vt:i4>
      </vt:variant>
      <vt:variant>
        <vt:i4>0</vt:i4>
      </vt:variant>
      <vt:variant>
        <vt:i4>5</vt:i4>
      </vt:variant>
      <vt:variant>
        <vt:lpwstr/>
      </vt:variant>
      <vt:variant>
        <vt:lpwstr>_Toc132637498</vt:lpwstr>
      </vt:variant>
      <vt:variant>
        <vt:i4>8323105</vt:i4>
      </vt:variant>
      <vt:variant>
        <vt:i4>3</vt:i4>
      </vt:variant>
      <vt:variant>
        <vt:i4>0</vt:i4>
      </vt:variant>
      <vt:variant>
        <vt:i4>5</vt:i4>
      </vt:variant>
      <vt:variant>
        <vt:lpwstr>https://webgate.ec.europa.eu/fpfis/wikis/download/attachments/293900225/Info kit Corps 2021.pdf?version=1&amp;modificationDate=1633099876866&amp;api=v2</vt:lpwstr>
      </vt:variant>
      <vt:variant>
        <vt:lpwstr/>
      </vt:variant>
      <vt:variant>
        <vt:i4>4390932</vt:i4>
      </vt:variant>
      <vt:variant>
        <vt:i4>0</vt:i4>
      </vt:variant>
      <vt:variant>
        <vt:i4>0</vt:i4>
      </vt:variant>
      <vt:variant>
        <vt:i4>5</vt:i4>
      </vt:variant>
      <vt:variant>
        <vt:lpwstr>http://data.europa.eu/eli/reg/2021/888/oj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Corporate model grant agreement</dc:title>
  <dc:subject/>
  <dc:creator>SAMRAY Christophe</dc:creator>
  <cp:keywords>grant</cp:keywords>
  <dc:description/>
  <cp:lastModifiedBy>Pacltová Marie</cp:lastModifiedBy>
  <cp:revision>3</cp:revision>
  <cp:lastPrinted>2023-04-24T00:48:00Z</cp:lastPrinted>
  <dcterms:created xsi:type="dcterms:W3CDTF">2026-06-16T13:16:00Z</dcterms:created>
  <dcterms:modified xsi:type="dcterms:W3CDTF">2026-06-19T08:43:00Z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0x010100113A9852C86F384AB7CAE93007978A34</vt:lpwstr>
  </property>
  <property fmtid="{D5CDD505-2E9C-101B-9397-08002B2CF9AE}" pid="3" name="EC_Collab_Status">
    <vt:lpwstr>Not Started</vt:lpwstr>
  </property>
  <property fmtid="{D5CDD505-2E9C-101B-9397-08002B2CF9AE}" pid="4" name="Status">
    <vt:lpwstr>n/a (backoffice document)</vt:lpwstr>
  </property>
  <property fmtid="{D5CDD505-2E9C-101B-9397-08002B2CF9AE}" pid="5" name="_dlc_DocIdItemGuid">
    <vt:lpwstr>42ede957-56f4-403f-a37f-2c4a105cefa6</vt:lpwstr>
  </property>
  <property fmtid="{D5CDD505-2E9C-101B-9397-08002B2CF9AE}" pid="6" name="MSIP_Label_6bd9ddd1-4d20-43f6-abfa-fc3c07406f94_Enabled">
    <vt:lpwstr>true</vt:lpwstr>
  </property>
  <property fmtid="{D5CDD505-2E9C-101B-9397-08002B2CF9AE}" pid="7" name="MSIP_Label_6bd9ddd1-4d20-43f6-abfa-fc3c07406f94_SetDate">
    <vt:lpwstr>2022-09-19T08:57:43Z</vt:lpwstr>
  </property>
  <property fmtid="{D5CDD505-2E9C-101B-9397-08002B2CF9AE}" pid="8" name="MSIP_Label_6bd9ddd1-4d20-43f6-abfa-fc3c07406f94_Method">
    <vt:lpwstr>Standard</vt:lpwstr>
  </property>
  <property fmtid="{D5CDD505-2E9C-101B-9397-08002B2CF9AE}" pid="9" name="MSIP_Label_6bd9ddd1-4d20-43f6-abfa-fc3c07406f94_Name">
    <vt:lpwstr>Commission Use</vt:lpwstr>
  </property>
  <property fmtid="{D5CDD505-2E9C-101B-9397-08002B2CF9AE}" pid="10" name="MSIP_Label_6bd9ddd1-4d20-43f6-abfa-fc3c07406f94_SiteId">
    <vt:lpwstr>b24c8b06-522c-46fe-9080-70926f8dddb1</vt:lpwstr>
  </property>
  <property fmtid="{D5CDD505-2E9C-101B-9397-08002B2CF9AE}" pid="11" name="MSIP_Label_6bd9ddd1-4d20-43f6-abfa-fc3c07406f94_ActionId">
    <vt:lpwstr>88c39f6e-30b0-43d6-af86-f06c3c1ce793</vt:lpwstr>
  </property>
  <property fmtid="{D5CDD505-2E9C-101B-9397-08002B2CF9AE}" pid="12" name="MSIP_Label_6bd9ddd1-4d20-43f6-abfa-fc3c07406f94_ContentBits">
    <vt:lpwstr>0</vt:lpwstr>
  </property>
  <property fmtid="{D5CDD505-2E9C-101B-9397-08002B2CF9AE}" pid="13" name="MediaServiceImageTags">
    <vt:lpwstr/>
  </property>
  <property fmtid="{D5CDD505-2E9C-101B-9397-08002B2CF9AE}" pid="14" name="_DocHome">
    <vt:i4>-482899136</vt:i4>
  </property>
  <property fmtid="{D5CDD505-2E9C-101B-9397-08002B2CF9AE}" pid="15" name="GrammarlyDocumentId">
    <vt:lpwstr>d259b19a38d2125a4a65e90ed7b7e60b39572ba4472827e9ed002ebdf7af5ef3</vt:lpwstr>
  </property>
  <property fmtid="{D5CDD505-2E9C-101B-9397-08002B2CF9AE}" pid="16" name="docLang">
    <vt:lpwstr>cs</vt:lpwstr>
  </property>
</Properties>
</file>